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8B1759">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sz w:val="24"/>
          <w:szCs w:val="24"/>
          <w:lang w:val="ru-RU"/>
        </w:rPr>
      </w:pPr>
      <w:r>
        <w:rPr>
          <w:rFonts w:hint="default"/>
          <w:sz w:val="24"/>
          <w:szCs w:val="24"/>
          <w:lang w:val="ru-RU"/>
        </w:rPr>
        <w:t xml:space="preserve">                                                                           </w:t>
      </w:r>
      <w:r>
        <w:rPr>
          <w:sz w:val="24"/>
          <w:szCs w:val="24"/>
        </w:rPr>
        <w:t xml:space="preserve">Приложение </w:t>
      </w:r>
      <w:r>
        <w:rPr>
          <w:rFonts w:hint="default"/>
          <w:sz w:val="24"/>
          <w:szCs w:val="24"/>
          <w:lang w:val="ru-RU"/>
        </w:rPr>
        <w:t>30</w:t>
      </w:r>
    </w:p>
    <w:p w14:paraId="3DE7EE46">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sz w:val="24"/>
          <w:szCs w:val="24"/>
        </w:rPr>
      </w:pPr>
      <w:r>
        <w:rPr>
          <w:rFonts w:hint="default"/>
          <w:sz w:val="24"/>
          <w:szCs w:val="24"/>
          <w:lang w:val="ru-RU"/>
        </w:rPr>
        <w:t xml:space="preserve">                                                                          </w:t>
      </w:r>
      <w:r>
        <w:rPr>
          <w:sz w:val="24"/>
          <w:szCs w:val="24"/>
        </w:rPr>
        <w:t xml:space="preserve">к приказу </w:t>
      </w:r>
      <w:r>
        <w:rPr>
          <w:sz w:val="24"/>
          <w:szCs w:val="24"/>
          <w:lang w:val="ru-RU"/>
        </w:rPr>
        <w:t>и</w:t>
      </w:r>
      <w:r>
        <w:rPr>
          <w:rFonts w:hint="default"/>
          <w:sz w:val="24"/>
          <w:szCs w:val="24"/>
          <w:lang w:val="ru-RU"/>
        </w:rPr>
        <w:t>. о. главного врача</w:t>
      </w:r>
      <w:r>
        <w:rPr>
          <w:sz w:val="24"/>
          <w:szCs w:val="24"/>
        </w:rPr>
        <w:t xml:space="preserve"> </w:t>
      </w:r>
    </w:p>
    <w:p w14:paraId="51EB49A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5640" w:firstLineChars="23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БУЗ Орловской области </w:t>
      </w:r>
    </w:p>
    <w:p w14:paraId="0E3FEAB1">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5160" w:firstLineChars="21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«Орловский областной центр </w:t>
      </w:r>
    </w:p>
    <w:p w14:paraId="375793CD">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6000" w:firstLineChars="250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по профилактике </w:t>
      </w:r>
    </w:p>
    <w:p w14:paraId="75997DF7">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5880" w:firstLineChars="24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и борьбе со СПИД </w:t>
      </w:r>
    </w:p>
    <w:p w14:paraId="1B59BA8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5040" w:firstLineChars="2100"/>
        <w:jc w:val="both"/>
        <w:textAlignment w:val="auto"/>
        <w:rPr>
          <w:sz w:val="24"/>
          <w:szCs w:val="24"/>
        </w:rPr>
      </w:pPr>
      <w:r>
        <w:rPr>
          <w:rFonts w:hint="default" w:ascii="Times New Roman" w:hAnsi="Times New Roman" w:cs="Times New Roman"/>
          <w:b w:val="0"/>
          <w:bCs/>
          <w:color w:val="auto"/>
          <w:sz w:val="24"/>
          <w:szCs w:val="24"/>
        </w:rPr>
        <w:t>и инфекционными заболеваниями»</w:t>
      </w:r>
    </w:p>
    <w:p w14:paraId="5AFF1053">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sz w:val="24"/>
          <w:szCs w:val="24"/>
        </w:rPr>
      </w:pPr>
      <w:r>
        <w:rPr>
          <w:rFonts w:hint="default"/>
          <w:sz w:val="24"/>
          <w:szCs w:val="24"/>
          <w:lang w:val="ru-RU"/>
        </w:rPr>
        <w:t xml:space="preserve">                                                                                 </w:t>
      </w:r>
      <w:r>
        <w:rPr>
          <w:sz w:val="24"/>
          <w:szCs w:val="24"/>
        </w:rPr>
        <w:t xml:space="preserve"> от «</w:t>
      </w:r>
      <w:r>
        <w:rPr>
          <w:rFonts w:hint="default"/>
          <w:sz w:val="24"/>
          <w:szCs w:val="24"/>
          <w:lang w:val="ru-RU"/>
        </w:rPr>
        <w:t xml:space="preserve"> 30 </w:t>
      </w:r>
      <w:r>
        <w:rPr>
          <w:sz w:val="24"/>
          <w:szCs w:val="24"/>
        </w:rPr>
        <w:t>»</w:t>
      </w:r>
      <w:r>
        <w:rPr>
          <w:rFonts w:hint="default"/>
          <w:sz w:val="24"/>
          <w:szCs w:val="24"/>
          <w:lang w:val="ru-RU"/>
        </w:rPr>
        <w:t xml:space="preserve"> января </w:t>
      </w:r>
      <w:r>
        <w:rPr>
          <w:sz w:val="24"/>
          <w:szCs w:val="24"/>
        </w:rPr>
        <w:t>202</w:t>
      </w:r>
      <w:r>
        <w:rPr>
          <w:rFonts w:hint="default"/>
          <w:sz w:val="24"/>
          <w:szCs w:val="24"/>
          <w:lang w:val="ru-RU"/>
        </w:rPr>
        <w:t>6</w:t>
      </w:r>
      <w:r>
        <w:rPr>
          <w:sz w:val="24"/>
          <w:szCs w:val="24"/>
        </w:rPr>
        <w:t xml:space="preserve">  г.  №____</w:t>
      </w:r>
    </w:p>
    <w:p w14:paraId="1385586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both"/>
        <w:textAlignment w:val="auto"/>
        <w:rPr>
          <w:rFonts w:cstheme="minorHAnsi"/>
          <w:color w:val="000000"/>
          <w:sz w:val="24"/>
          <w:szCs w:val="24"/>
        </w:rPr>
      </w:pPr>
    </w:p>
    <w:p w14:paraId="1E56CAB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center"/>
        <w:textAlignment w:val="auto"/>
        <w:rPr>
          <w:rFonts w:hint="default" w:cstheme="minorHAnsi"/>
          <w:b/>
          <w:bCs/>
          <w:color w:val="000000"/>
          <w:sz w:val="24"/>
          <w:szCs w:val="24"/>
          <w:lang w:val="ru-RU"/>
        </w:rPr>
      </w:pPr>
      <w:r>
        <w:rPr>
          <w:rFonts w:cstheme="minorHAnsi"/>
          <w:b/>
          <w:bCs/>
          <w:color w:val="000000"/>
          <w:sz w:val="24"/>
          <w:szCs w:val="24"/>
          <w:lang w:val="ru-RU"/>
        </w:rPr>
        <w:t>Инструкция</w:t>
      </w:r>
      <w:r>
        <w:rPr>
          <w:rFonts w:hint="default" w:cstheme="minorHAnsi"/>
          <w:b/>
          <w:bCs/>
          <w:color w:val="000000"/>
          <w:sz w:val="24"/>
          <w:szCs w:val="24"/>
          <w:lang w:val="ru-RU"/>
        </w:rPr>
        <w:t xml:space="preserve"> № 29</w:t>
      </w:r>
    </w:p>
    <w:p w14:paraId="01CD304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center"/>
        <w:textAlignment w:val="auto"/>
        <w:rPr>
          <w:rFonts w:cstheme="minorHAnsi"/>
          <w:color w:val="000000"/>
          <w:sz w:val="24"/>
          <w:szCs w:val="24"/>
          <w:lang w:val="ru-RU"/>
        </w:rPr>
      </w:pPr>
      <w:r>
        <w:rPr>
          <w:rFonts w:cstheme="minorHAnsi"/>
          <w:b/>
          <w:bCs/>
          <w:color w:val="000000"/>
          <w:sz w:val="24"/>
          <w:szCs w:val="24"/>
          <w:lang w:val="ru-RU"/>
        </w:rPr>
        <w:t>по охране труда</w:t>
      </w:r>
      <w:r>
        <w:rPr>
          <w:rFonts w:cstheme="minorHAnsi"/>
          <w:b/>
          <w:bCs/>
          <w:color w:val="000000"/>
          <w:sz w:val="24"/>
          <w:szCs w:val="24"/>
        </w:rPr>
        <w:t> </w:t>
      </w:r>
      <w:r>
        <w:rPr>
          <w:rFonts w:cstheme="minorHAnsi"/>
          <w:b/>
          <w:bCs/>
          <w:color w:val="000000"/>
          <w:sz w:val="24"/>
          <w:szCs w:val="24"/>
          <w:lang w:val="ru-RU"/>
        </w:rPr>
        <w:t>для начальника отдела закупок</w:t>
      </w:r>
    </w:p>
    <w:p w14:paraId="6D70F72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both"/>
        <w:textAlignment w:val="auto"/>
        <w:rPr>
          <w:rFonts w:cstheme="minorHAnsi"/>
          <w:b/>
          <w:bCs/>
          <w:color w:val="000000"/>
          <w:sz w:val="24"/>
          <w:szCs w:val="24"/>
          <w:lang w:val="ru-RU"/>
        </w:rPr>
      </w:pPr>
    </w:p>
    <w:p w14:paraId="2B7152A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center"/>
        <w:textAlignment w:val="auto"/>
        <w:rPr>
          <w:rFonts w:cstheme="minorHAnsi"/>
          <w:color w:val="000000"/>
          <w:sz w:val="24"/>
          <w:szCs w:val="24"/>
          <w:lang w:val="ru-RU"/>
        </w:rPr>
      </w:pPr>
      <w:r>
        <w:rPr>
          <w:rFonts w:cstheme="minorHAnsi"/>
          <w:b/>
          <w:bCs/>
          <w:color w:val="000000"/>
          <w:sz w:val="24"/>
          <w:szCs w:val="24"/>
          <w:lang w:val="ru-RU"/>
        </w:rPr>
        <w:t>1. Область применения</w:t>
      </w:r>
    </w:p>
    <w:p w14:paraId="63DA93F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10"/>
          <w:szCs w:val="10"/>
          <w:lang w:val="ru-RU"/>
        </w:rPr>
      </w:pPr>
    </w:p>
    <w:p w14:paraId="6E4385C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1.1. Настоящая инструкция по охране труда для начальника отдела закупок разработана на основе установленных обязательных требований по охране труда в Российской Федерации, а также:</w:t>
      </w:r>
    </w:p>
    <w:p w14:paraId="519E216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1) изучения видов работ начальника отдела закупок;</w:t>
      </w:r>
    </w:p>
    <w:p w14:paraId="29362F0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 xml:space="preserve">2) результатов специальной оценки условий труда; </w:t>
      </w:r>
    </w:p>
    <w:p w14:paraId="14B7063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 анализа требований профессионального стандарта начальника;</w:t>
      </w:r>
    </w:p>
    <w:p w14:paraId="1DB29DA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 xml:space="preserve">4) определения профессиональных рисков и опасностей, характерных при работе начальника отдела закупок;  </w:t>
      </w:r>
    </w:p>
    <w:p w14:paraId="67FC565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 анализа результатов расследования имевшихся несчастных случаев;</w:t>
      </w:r>
    </w:p>
    <w:p w14:paraId="376D23E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 определения безопасных методов и приемов выполнения работ начальника отдела закупок.</w:t>
      </w:r>
    </w:p>
    <w:p w14:paraId="57FFD19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1.2. Выполнение требований настоящей инструкции обязательны для начальника отдела закупок при выполнении им трудовых обязанностей независимо от их квалификации и стажа работы.</w:t>
      </w:r>
    </w:p>
    <w:p w14:paraId="7FB8EBF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10"/>
          <w:szCs w:val="10"/>
          <w:lang w:val="ru-RU"/>
        </w:rPr>
      </w:pPr>
    </w:p>
    <w:p w14:paraId="6B5F5A7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center"/>
        <w:textAlignment w:val="auto"/>
        <w:rPr>
          <w:rFonts w:cstheme="minorHAnsi"/>
          <w:color w:val="000000"/>
          <w:sz w:val="24"/>
          <w:szCs w:val="24"/>
          <w:lang w:val="ru-RU"/>
        </w:rPr>
      </w:pPr>
      <w:r>
        <w:rPr>
          <w:rFonts w:cstheme="minorHAnsi"/>
          <w:b/>
          <w:bCs/>
          <w:color w:val="000000"/>
          <w:sz w:val="24"/>
          <w:szCs w:val="24"/>
          <w:lang w:val="ru-RU"/>
        </w:rPr>
        <w:t>2. Нормативные ссылки</w:t>
      </w:r>
    </w:p>
    <w:p w14:paraId="62955B6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10"/>
          <w:szCs w:val="10"/>
          <w:lang w:val="ru-RU"/>
        </w:rPr>
      </w:pPr>
    </w:p>
    <w:p w14:paraId="5A3A2A3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2.1. Инструкция разработана на основании следующих документов и источников:</w:t>
      </w:r>
    </w:p>
    <w:p w14:paraId="495DB8A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2.1.1. Трудовой кодекс Российской Федерации от 30.12.2001 № 197-ФЗ;</w:t>
      </w:r>
    </w:p>
    <w:p w14:paraId="2C46B1E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2.1.2. Правила по охране труда при эксплуатации электроустановок (приказ Минтруда от 15.12.2020 № 903н);</w:t>
      </w:r>
    </w:p>
    <w:p w14:paraId="7378E33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 xml:space="preserve">2.1.3. Постановление Главного Государственного санитарного врача Российской Федерации от </w:t>
      </w:r>
      <w:r>
        <w:rPr>
          <w:rFonts w:hint="default" w:cstheme="minorHAnsi"/>
          <w:color w:val="000000"/>
          <w:sz w:val="24"/>
          <w:szCs w:val="24"/>
          <w:lang w:val="ru-RU"/>
        </w:rPr>
        <w:t>02.12.</w:t>
      </w:r>
      <w:r>
        <w:rPr>
          <w:rFonts w:cstheme="minorHAnsi"/>
          <w:color w:val="000000"/>
          <w:sz w:val="24"/>
          <w:szCs w:val="24"/>
          <w:lang w:val="ru-RU"/>
        </w:rPr>
        <w:t>2020 «Об утверждении санитарных правил СП 2.2.3670-20 «санитарно-эпидемиологические требования к условиям труда».</w:t>
      </w:r>
    </w:p>
    <w:p w14:paraId="02D4918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2.1.4. Приказ Минтруда России от 29.10.2021 № 766н «Об утверждении Правил обеспечения работников средствами индивидуальной защиты и смывающими средствами».</w:t>
      </w:r>
    </w:p>
    <w:p w14:paraId="391A450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both"/>
        <w:textAlignment w:val="auto"/>
        <w:rPr>
          <w:rFonts w:cstheme="minorHAnsi"/>
          <w:b/>
          <w:bCs/>
          <w:color w:val="000000"/>
          <w:sz w:val="10"/>
          <w:szCs w:val="10"/>
          <w:lang w:val="ru-RU"/>
        </w:rPr>
      </w:pPr>
    </w:p>
    <w:p w14:paraId="7465ED8C">
      <w:pPr>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ind w:left="0" w:right="0"/>
        <w:jc w:val="center"/>
        <w:textAlignment w:val="auto"/>
        <w:rPr>
          <w:rFonts w:cstheme="minorHAnsi"/>
          <w:b/>
          <w:bCs/>
          <w:color w:val="000000"/>
          <w:sz w:val="24"/>
          <w:szCs w:val="24"/>
          <w:lang w:val="ru-RU"/>
        </w:rPr>
      </w:pPr>
      <w:r>
        <w:rPr>
          <w:rFonts w:cstheme="minorHAnsi"/>
          <w:b/>
          <w:bCs/>
          <w:color w:val="000000"/>
          <w:sz w:val="24"/>
          <w:szCs w:val="24"/>
          <w:lang w:val="ru-RU"/>
        </w:rPr>
        <w:t>Общие требования охраны труда</w:t>
      </w:r>
    </w:p>
    <w:p w14:paraId="73F8169A">
      <w:pPr>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ind w:left="0" w:right="0"/>
        <w:jc w:val="both"/>
        <w:textAlignment w:val="auto"/>
        <w:rPr>
          <w:rFonts w:cstheme="minorHAnsi"/>
          <w:b/>
          <w:bCs/>
          <w:color w:val="000000"/>
          <w:sz w:val="10"/>
          <w:szCs w:val="10"/>
          <w:lang w:val="ru-RU"/>
        </w:rPr>
      </w:pPr>
    </w:p>
    <w:p w14:paraId="3B4C37D4">
      <w:pPr>
        <w:keepNext w:val="0"/>
        <w:keepLines w:val="0"/>
        <w:pageBreakBefore w:val="0"/>
        <w:widowControl/>
        <w:numPr>
          <w:ilvl w:val="2"/>
          <w:numId w:val="1"/>
        </w:numPr>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Работнику необходимо выполнять свои обязанности в соответствии с требованиями настоящей инструкции.</w:t>
      </w:r>
    </w:p>
    <w:p w14:paraId="6BC2EFF9">
      <w:pPr>
        <w:keepNext w:val="0"/>
        <w:keepLines w:val="0"/>
        <w:pageBreakBefore w:val="0"/>
        <w:widowControl/>
        <w:numPr>
          <w:numId w:val="0"/>
        </w:numPr>
        <w:kinsoku/>
        <w:wordWrap/>
        <w:overflowPunct/>
        <w:topLinePunct w:val="0"/>
        <w:autoSpaceDE/>
        <w:autoSpaceDN/>
        <w:bidi w:val="0"/>
        <w:adjustRightInd/>
        <w:snapToGrid/>
        <w:spacing w:before="0" w:beforeAutospacing="0" w:after="0" w:afterAutospacing="0"/>
        <w:ind w:right="0" w:rightChars="0" w:firstLine="720" w:firstLineChars="0"/>
        <w:jc w:val="both"/>
        <w:textAlignment w:val="auto"/>
        <w:rPr>
          <w:rFonts w:cstheme="minorHAnsi"/>
          <w:color w:val="000000"/>
          <w:sz w:val="24"/>
          <w:szCs w:val="24"/>
          <w:lang w:val="ru-RU"/>
        </w:rPr>
      </w:pPr>
      <w:r>
        <w:rPr>
          <w:rFonts w:hint="default" w:cstheme="minorHAnsi"/>
          <w:color w:val="000000"/>
          <w:sz w:val="24"/>
          <w:szCs w:val="24"/>
          <w:lang w:val="ru-RU"/>
        </w:rPr>
        <w:t>3.1.2.</w:t>
      </w:r>
      <w:r>
        <w:rPr>
          <w:rFonts w:cstheme="minorHAnsi"/>
          <w:color w:val="000000"/>
          <w:sz w:val="24"/>
          <w:szCs w:val="24"/>
          <w:lang w:val="ru-RU"/>
        </w:rPr>
        <w:t xml:space="preserve"> К производству работ начальником отдела закупок допускаются лица старше 18 лет, прошедшие:</w:t>
      </w:r>
    </w:p>
    <w:p w14:paraId="021613E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3.1.2.1.</w:t>
      </w:r>
      <w:r>
        <w:rPr>
          <w:rFonts w:hint="default" w:cstheme="minorHAnsi"/>
          <w:color w:val="000000"/>
          <w:sz w:val="24"/>
          <w:szCs w:val="24"/>
          <w:lang w:val="ru-RU"/>
        </w:rPr>
        <w:t xml:space="preserve"> </w:t>
      </w:r>
      <w:r>
        <w:rPr>
          <w:rFonts w:cstheme="minorHAnsi"/>
          <w:color w:val="000000"/>
          <w:sz w:val="24"/>
          <w:szCs w:val="24"/>
          <w:lang w:val="ru-RU"/>
        </w:rPr>
        <w:t>медицинский осмотр;</w:t>
      </w:r>
    </w:p>
    <w:p w14:paraId="7F40135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3.1.2.2.</w:t>
      </w:r>
      <w:r>
        <w:rPr>
          <w:rFonts w:hint="default" w:cstheme="minorHAnsi"/>
          <w:color w:val="000000"/>
          <w:sz w:val="24"/>
          <w:szCs w:val="24"/>
          <w:lang w:val="ru-RU"/>
        </w:rPr>
        <w:t xml:space="preserve"> </w:t>
      </w:r>
      <w:r>
        <w:rPr>
          <w:rFonts w:cstheme="minorHAnsi"/>
          <w:color w:val="000000"/>
          <w:sz w:val="24"/>
          <w:szCs w:val="24"/>
          <w:lang w:val="ru-RU"/>
        </w:rPr>
        <w:t>вводный и первичный инструктаж по охране труда на рабочем месте;</w:t>
      </w:r>
    </w:p>
    <w:p w14:paraId="01EC397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3.1.2.3.</w:t>
      </w:r>
      <w:r>
        <w:rPr>
          <w:rFonts w:hint="default" w:cstheme="minorHAnsi"/>
          <w:color w:val="000000"/>
          <w:sz w:val="24"/>
          <w:szCs w:val="24"/>
          <w:lang w:val="ru-RU"/>
        </w:rPr>
        <w:t xml:space="preserve"> </w:t>
      </w:r>
      <w:r>
        <w:rPr>
          <w:rFonts w:cstheme="minorHAnsi"/>
          <w:color w:val="000000"/>
          <w:sz w:val="24"/>
          <w:szCs w:val="24"/>
          <w:lang w:val="ru-RU"/>
        </w:rPr>
        <w:t>обучение по охране труда, в том числе, обучение и проверку знаний безопасным методам и приемам выполнения работ;</w:t>
      </w:r>
    </w:p>
    <w:p w14:paraId="1566C1A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3.1.2.4.</w:t>
      </w:r>
      <w:r>
        <w:rPr>
          <w:rFonts w:hint="default" w:cstheme="minorHAnsi"/>
          <w:color w:val="000000"/>
          <w:sz w:val="24"/>
          <w:szCs w:val="24"/>
          <w:lang w:val="ru-RU"/>
        </w:rPr>
        <w:t xml:space="preserve"> </w:t>
      </w:r>
      <w:r>
        <w:rPr>
          <w:rFonts w:cstheme="minorHAnsi"/>
          <w:color w:val="000000"/>
          <w:sz w:val="24"/>
          <w:szCs w:val="24"/>
          <w:lang w:val="ru-RU"/>
        </w:rPr>
        <w:t>обучение правилам электробезопасности, проверку знаний правил электробезопасности в объеме соответствующей группы по электробезопасности;</w:t>
      </w:r>
    </w:p>
    <w:p w14:paraId="66BA860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3.1.2.5.</w:t>
      </w:r>
      <w:r>
        <w:rPr>
          <w:rFonts w:hint="default" w:cstheme="minorHAnsi"/>
          <w:color w:val="000000"/>
          <w:sz w:val="24"/>
          <w:szCs w:val="24"/>
          <w:lang w:val="ru-RU"/>
        </w:rPr>
        <w:t xml:space="preserve"> </w:t>
      </w:r>
      <w:r>
        <w:rPr>
          <w:rFonts w:cstheme="minorHAnsi"/>
          <w:color w:val="000000"/>
          <w:sz w:val="24"/>
          <w:szCs w:val="24"/>
          <w:lang w:val="ru-RU"/>
        </w:rPr>
        <w:t>обучение по оказанию первой помощи пострадавшему при несчастных случаях на производстве, микроповреждениях (микротравмах), произошедших при выполнении работ;</w:t>
      </w:r>
    </w:p>
    <w:p w14:paraId="6D8D87D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3.1.2.6.</w:t>
      </w:r>
      <w:r>
        <w:rPr>
          <w:rFonts w:hint="default" w:cstheme="minorHAnsi"/>
          <w:color w:val="000000"/>
          <w:sz w:val="24"/>
          <w:szCs w:val="24"/>
          <w:lang w:val="ru-RU"/>
        </w:rPr>
        <w:t xml:space="preserve"> </w:t>
      </w:r>
      <w:r>
        <w:rPr>
          <w:rFonts w:cstheme="minorHAnsi"/>
          <w:color w:val="000000"/>
          <w:sz w:val="24"/>
          <w:szCs w:val="24"/>
          <w:lang w:val="ru-RU"/>
        </w:rPr>
        <w:t>обучение и проверку знаний по использованию (применению) средств индивидуальной защиты;</w:t>
      </w:r>
    </w:p>
    <w:p w14:paraId="2DC7BCE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3.</w:t>
      </w:r>
      <w:r>
        <w:rPr>
          <w:rFonts w:cstheme="minorHAnsi"/>
          <w:b w:val="0"/>
          <w:bCs/>
          <w:color w:val="000000"/>
          <w:sz w:val="24"/>
          <w:szCs w:val="24"/>
          <w:lang w:val="ru-RU"/>
        </w:rPr>
        <w:t>1.</w:t>
      </w:r>
      <w:r>
        <w:rPr>
          <w:rFonts w:cstheme="minorHAnsi"/>
          <w:color w:val="000000"/>
          <w:sz w:val="24"/>
          <w:szCs w:val="24"/>
          <w:lang w:val="ru-RU"/>
        </w:rPr>
        <w:t>2.7.</w:t>
      </w:r>
      <w:r>
        <w:rPr>
          <w:rFonts w:hint="default" w:cstheme="minorHAnsi"/>
          <w:color w:val="000000"/>
          <w:sz w:val="24"/>
          <w:szCs w:val="24"/>
          <w:lang w:val="ru-RU"/>
        </w:rPr>
        <w:t xml:space="preserve"> </w:t>
      </w:r>
      <w:r>
        <w:rPr>
          <w:rFonts w:cstheme="minorHAnsi"/>
          <w:color w:val="000000"/>
          <w:sz w:val="24"/>
          <w:szCs w:val="24"/>
          <w:lang w:val="ru-RU"/>
        </w:rPr>
        <w:t>стажировку на рабочем месте (продолжительностью не менее 2 смен);</w:t>
      </w:r>
    </w:p>
    <w:p w14:paraId="53034A3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3.1.2.8</w:t>
      </w:r>
      <w:r>
        <w:rPr>
          <w:rFonts w:hint="default" w:cstheme="minorHAnsi"/>
          <w:color w:val="000000"/>
          <w:sz w:val="24"/>
          <w:szCs w:val="24"/>
          <w:lang w:val="ru-RU"/>
        </w:rPr>
        <w:t xml:space="preserve">. </w:t>
      </w:r>
      <w:r>
        <w:rPr>
          <w:rFonts w:cstheme="minorHAnsi"/>
          <w:color w:val="000000"/>
          <w:sz w:val="24"/>
          <w:szCs w:val="24"/>
          <w:lang w:val="ru-RU"/>
        </w:rPr>
        <w:t>обучение мерам пожарной безопасности;</w:t>
      </w:r>
    </w:p>
    <w:p w14:paraId="05D2653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3.1.2.9.</w:t>
      </w:r>
      <w:r>
        <w:rPr>
          <w:rFonts w:hint="default" w:cstheme="minorHAnsi"/>
          <w:color w:val="000000"/>
          <w:sz w:val="24"/>
          <w:szCs w:val="24"/>
          <w:lang w:val="ru-RU"/>
        </w:rPr>
        <w:t xml:space="preserve"> </w:t>
      </w:r>
      <w:r>
        <w:rPr>
          <w:rFonts w:cstheme="minorHAnsi"/>
          <w:color w:val="000000"/>
          <w:sz w:val="24"/>
          <w:szCs w:val="24"/>
          <w:lang w:val="ru-RU"/>
        </w:rPr>
        <w:t>допущенные в установленном порядке к самостоятельной работе.</w:t>
      </w:r>
    </w:p>
    <w:p w14:paraId="587C97F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 xml:space="preserve">3.1.3. Работник при выполнении работ должен иметь </w:t>
      </w:r>
      <w:r>
        <w:rPr>
          <w:rFonts w:cstheme="minorHAnsi"/>
          <w:color w:val="000000"/>
          <w:sz w:val="24"/>
          <w:szCs w:val="24"/>
        </w:rPr>
        <w:t>II</w:t>
      </w:r>
      <w:r>
        <w:rPr>
          <w:rFonts w:cstheme="minorHAnsi"/>
          <w:color w:val="000000"/>
          <w:sz w:val="24"/>
          <w:szCs w:val="24"/>
          <w:lang w:val="ru-RU"/>
        </w:rPr>
        <w:t xml:space="preserve"> группу по электробезопасности.</w:t>
      </w:r>
    </w:p>
    <w:p w14:paraId="74EBD4E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3.1.4. Повторный инструктаж проводится по программе первичного инструктажа один раз в шесть месяцев непосредственным руководителем работ.</w:t>
      </w:r>
    </w:p>
    <w:p w14:paraId="0CEF3BB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3.1.5. Внеплановый инструктаж проводится непосредственным руководителем работ при:</w:t>
      </w:r>
    </w:p>
    <w:p w14:paraId="54334DE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а) изменениях в эксплуатации оборудования, технологических процессах, использовании сырья и материалов, влияющими на безопасность труда;</w:t>
      </w:r>
    </w:p>
    <w:p w14:paraId="143182E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б) изменении должностных (функциональных) обязанностей работников, непосредственно связанных с осуществлением производственной деятельности, влияющими на безопасность труда;</w:t>
      </w:r>
    </w:p>
    <w:p w14:paraId="371D026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в) изменении нормативных правовых актов, содержащих государственные нормативные требования охраны труда, затрагивающими непосредственно трудовые функции работника, а также изменениями локальных нормативных актов организации, затрагивающими требования охраны труда в организации;</w:t>
      </w:r>
    </w:p>
    <w:p w14:paraId="4B53EE6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г) выявлении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рисков соответственно, представляющих угрозу жизни и здоровью работников;</w:t>
      </w:r>
    </w:p>
    <w:p w14:paraId="55531B1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д) требовании должностных лиц федеральной инспекции труда при установлении нарушений требований охраны труда;</w:t>
      </w:r>
    </w:p>
    <w:p w14:paraId="1366AF3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е) произошедших авариях и несчастных случаях на производстве;</w:t>
      </w:r>
    </w:p>
    <w:p w14:paraId="354194E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ж) перерыве в работе продолжительностью более 60 календарных дней;</w:t>
      </w:r>
    </w:p>
    <w:p w14:paraId="06D526F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з) решении работодателя.</w:t>
      </w:r>
    </w:p>
    <w:p w14:paraId="1E20D53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 xml:space="preserve">3.1.6. Целевой инструктаж проводится непосредственным руководителем работ в следующих случаях: </w:t>
      </w:r>
    </w:p>
    <w:p w14:paraId="17ACFC2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а) перед проведением работ, выполнение которых допускается только под непрерывным контролем работодателя, работ повышенной опасности, в том числе работ, на производство которых в соответствии с нормативными правовыми актами требуется оформление наряда-допуска и других распорядительных документов на производство работ;</w:t>
      </w:r>
    </w:p>
    <w:p w14:paraId="17F1EC7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б) перед выполнением работ на объектах повышенной опасности;</w:t>
      </w:r>
    </w:p>
    <w:p w14:paraId="56AA597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в) перед выполнением работ, не относящихся к основному технологическому процессу и не предусмотренных должностными (производственными) инструкциями;</w:t>
      </w:r>
    </w:p>
    <w:p w14:paraId="276CEBD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г) перед выполнением работ по ликвидации последствий чрезвычайных ситуаций;</w:t>
      </w:r>
    </w:p>
    <w:p w14:paraId="0864C68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д) в иных случаях, установленных работодателем.</w:t>
      </w:r>
    </w:p>
    <w:p w14:paraId="4E20E34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3.1.7. Работник, не прошедший своевременно инструктажи, обучение и проверку знаний требований охраны труда, к самостоятельной работе не допускается.</w:t>
      </w:r>
    </w:p>
    <w:p w14:paraId="1A1EAC7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3.1.8. Работнику запрещается пользоваться инструментом, приспособлениями и оборудованием, безопасному обращению с которым он не обучен.</w:t>
      </w:r>
    </w:p>
    <w:p w14:paraId="6CA6DDB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3.1.9.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 курить разрешается только в специально отведенных для этого местах.</w:t>
      </w:r>
    </w:p>
    <w:p w14:paraId="4849707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3.1.10. Работник, допустивший нарушение или невыполнение требований инструкции по охране труда, рассматривается как нарушитель производственной дисциплины и может быть привлечен к дисциплинарной ответственности, а в зависимости от последствий – и к уголовной; если нарушение связано с причинением материального ущерба, то виновный может привлекаться к материальной ответственности в установленном порядке.</w:t>
      </w:r>
    </w:p>
    <w:p w14:paraId="1ECB0E1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b/>
          <w:bCs/>
          <w:color w:val="000000"/>
          <w:sz w:val="24"/>
          <w:szCs w:val="24"/>
          <w:lang w:val="ru-RU"/>
        </w:rPr>
        <w:t>3.2. Соблюдение правил внутреннего распорядка.</w:t>
      </w:r>
    </w:p>
    <w:p w14:paraId="58C3567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3.2.1. Начальник отдела закупок обязан соблюдать действующие правила внутреннего трудового распорядка и графики работы, которыми предусматриваются: время начала и окончания работы (смены), перерывы для отдыха и питания, порядок предоставления дней отдыха, чередование смен и другие вопросы использования рабочего времени.</w:t>
      </w:r>
    </w:p>
    <w:p w14:paraId="1DCCABC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b/>
          <w:bCs/>
          <w:color w:val="000000"/>
          <w:sz w:val="24"/>
          <w:szCs w:val="24"/>
          <w:lang w:val="ru-RU"/>
        </w:rPr>
        <w:t>3.3. Требования по выполнению режимов труда и отдыха.</w:t>
      </w:r>
    </w:p>
    <w:p w14:paraId="725497E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3.3.1. Начальник отдела закупок обязан соблюдать режимы труда и отдыха.</w:t>
      </w:r>
    </w:p>
    <w:p w14:paraId="73427CC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3.3.2. Продолжительность ежедневной работы, перерывов для отдыха и приема пищи определяется Правилами внутреннего трудового распорядка.</w:t>
      </w:r>
    </w:p>
    <w:p w14:paraId="0B79B3F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3.3.3. Время начала и окончания смены, время и место для отдыха и питания, устанавливаются по графикам сменности.</w:t>
      </w:r>
    </w:p>
    <w:p w14:paraId="10B26EB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3.3.4 Начальник отдела закупок должен выходить на работу своевременно, отдохнувшим, подготовленным к работе.</w:t>
      </w:r>
    </w:p>
    <w:p w14:paraId="7022BDB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b/>
          <w:bCs/>
          <w:color w:val="000000"/>
          <w:sz w:val="24"/>
          <w:szCs w:val="24"/>
          <w:lang w:val="ru-RU"/>
        </w:rPr>
        <w:t>3.4. Перечень опасных и вредных производственных факторов, которые могут воздействовать на работника в процессе работы, а также перечень профессиональных рисков и опасностей.</w:t>
      </w:r>
    </w:p>
    <w:p w14:paraId="7860A32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3.4.1. На начальника отдела закупок могут воздействовать опасные и вредные производственные факторы:</w:t>
      </w:r>
    </w:p>
    <w:p w14:paraId="7E5180C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3.4.1.1.</w:t>
      </w:r>
      <w:r>
        <w:rPr>
          <w:rFonts w:hint="default" w:cstheme="minorHAnsi"/>
          <w:color w:val="000000"/>
          <w:sz w:val="24"/>
          <w:szCs w:val="24"/>
          <w:lang w:val="ru-RU"/>
        </w:rPr>
        <w:t xml:space="preserve"> </w:t>
      </w:r>
      <w:r>
        <w:rPr>
          <w:rFonts w:cstheme="minorHAnsi"/>
          <w:color w:val="000000"/>
          <w:sz w:val="24"/>
          <w:szCs w:val="24"/>
          <w:lang w:val="ru-RU"/>
        </w:rPr>
        <w:t>опасный уровень напряжения в электрической цепи, замыкание которой может произойти через тело человека;</w:t>
      </w:r>
    </w:p>
    <w:p w14:paraId="4D88688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3.4.1.2.</w:t>
      </w:r>
      <w:r>
        <w:rPr>
          <w:rFonts w:hint="default" w:cstheme="minorHAnsi"/>
          <w:color w:val="000000"/>
          <w:sz w:val="24"/>
          <w:szCs w:val="24"/>
          <w:lang w:val="ru-RU"/>
        </w:rPr>
        <w:t xml:space="preserve"> </w:t>
      </w:r>
      <w:r>
        <w:rPr>
          <w:rFonts w:cstheme="minorHAnsi"/>
          <w:color w:val="000000"/>
          <w:sz w:val="24"/>
          <w:szCs w:val="24"/>
          <w:lang w:val="ru-RU"/>
        </w:rPr>
        <w:t>статическое электричество;</w:t>
      </w:r>
    </w:p>
    <w:p w14:paraId="2DF2D3A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3.4.1.3.</w:t>
      </w:r>
      <w:r>
        <w:rPr>
          <w:rFonts w:hint="default" w:cstheme="minorHAnsi"/>
          <w:color w:val="000000"/>
          <w:sz w:val="24"/>
          <w:szCs w:val="24"/>
          <w:lang w:val="ru-RU"/>
        </w:rPr>
        <w:t xml:space="preserve"> </w:t>
      </w:r>
      <w:r>
        <w:rPr>
          <w:rFonts w:cstheme="minorHAnsi"/>
          <w:color w:val="000000"/>
          <w:sz w:val="24"/>
          <w:szCs w:val="24"/>
          <w:lang w:val="ru-RU"/>
        </w:rPr>
        <w:t>повышенная яркость светового изображения;</w:t>
      </w:r>
    </w:p>
    <w:p w14:paraId="2ED69A7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3.4.1.4.</w:t>
      </w:r>
      <w:r>
        <w:rPr>
          <w:rFonts w:hint="default" w:cstheme="minorHAnsi"/>
          <w:color w:val="000000"/>
          <w:sz w:val="24"/>
          <w:szCs w:val="24"/>
          <w:lang w:val="ru-RU"/>
        </w:rPr>
        <w:t xml:space="preserve"> </w:t>
      </w:r>
      <w:r>
        <w:rPr>
          <w:rFonts w:cstheme="minorHAnsi"/>
          <w:color w:val="000000"/>
          <w:sz w:val="24"/>
          <w:szCs w:val="24"/>
          <w:lang w:val="ru-RU"/>
        </w:rPr>
        <w:t>недостаточная освещенность рабочей зоны;</w:t>
      </w:r>
    </w:p>
    <w:p w14:paraId="4FB80BF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3.4.1.5.</w:t>
      </w:r>
      <w:r>
        <w:rPr>
          <w:rFonts w:hint="default" w:cstheme="minorHAnsi"/>
          <w:color w:val="000000"/>
          <w:sz w:val="24"/>
          <w:szCs w:val="24"/>
          <w:lang w:val="ru-RU"/>
        </w:rPr>
        <w:t xml:space="preserve"> </w:t>
      </w:r>
      <w:r>
        <w:rPr>
          <w:rFonts w:cstheme="minorHAnsi"/>
          <w:color w:val="000000"/>
          <w:sz w:val="24"/>
          <w:szCs w:val="24"/>
          <w:lang w:val="ru-RU"/>
        </w:rPr>
        <w:t>нервно-психологические перегрузки.</w:t>
      </w:r>
    </w:p>
    <w:p w14:paraId="6EE1DB6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3.4.2. В качестве опасностей, в соответствии с перечнем профессиональных рисков и опасностей, представляющих угрозу жизни и здоровью работников, при выполнении работ могут возникнуть следующие риски:</w:t>
      </w:r>
    </w:p>
    <w:p w14:paraId="707E7B9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3.4.2.1.</w:t>
      </w:r>
      <w:r>
        <w:rPr>
          <w:rFonts w:hint="default" w:cstheme="minorHAnsi"/>
          <w:color w:val="000000"/>
          <w:sz w:val="24"/>
          <w:szCs w:val="24"/>
          <w:lang w:val="ru-RU"/>
        </w:rPr>
        <w:t xml:space="preserve"> </w:t>
      </w:r>
      <w:r>
        <w:rPr>
          <w:rFonts w:cstheme="minorHAnsi"/>
          <w:color w:val="000000"/>
          <w:sz w:val="24"/>
          <w:szCs w:val="24"/>
          <w:lang w:val="ru-RU"/>
        </w:rPr>
        <w:t>опасность поражения током вследствие контакта с токоведущими частями, которые находятся под напряжением из-за неисправного состояния;</w:t>
      </w:r>
    </w:p>
    <w:p w14:paraId="289EF6E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3.4.2.2.</w:t>
      </w:r>
      <w:r>
        <w:rPr>
          <w:rFonts w:hint="default" w:cstheme="minorHAnsi"/>
          <w:color w:val="000000"/>
          <w:sz w:val="24"/>
          <w:szCs w:val="24"/>
          <w:lang w:val="ru-RU"/>
        </w:rPr>
        <w:t xml:space="preserve"> </w:t>
      </w:r>
      <w:r>
        <w:rPr>
          <w:rFonts w:cstheme="minorHAnsi"/>
          <w:color w:val="000000"/>
          <w:sz w:val="24"/>
          <w:szCs w:val="24"/>
          <w:lang w:val="ru-RU"/>
        </w:rPr>
        <w:t>опасность падения из-за потери равновесия, в том числе при спотыкании или поскальзывании, при передвижении по скользким поверхностям или мокрым пола (косвенный контакт);</w:t>
      </w:r>
    </w:p>
    <w:p w14:paraId="6265E91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3.4.2.3.</w:t>
      </w:r>
      <w:r>
        <w:rPr>
          <w:rFonts w:hint="default" w:cstheme="minorHAnsi"/>
          <w:color w:val="000000"/>
          <w:sz w:val="24"/>
          <w:szCs w:val="24"/>
          <w:lang w:val="ru-RU"/>
        </w:rPr>
        <w:t xml:space="preserve"> </w:t>
      </w:r>
      <w:r>
        <w:rPr>
          <w:rFonts w:cstheme="minorHAnsi"/>
          <w:color w:val="000000"/>
          <w:sz w:val="24"/>
          <w:szCs w:val="24"/>
          <w:lang w:val="ru-RU"/>
        </w:rPr>
        <w:t>опасность от вдыхания дыма, паров вредных газов и пыли при пожаре;</w:t>
      </w:r>
    </w:p>
    <w:p w14:paraId="5327224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3.4.2.4.</w:t>
      </w:r>
      <w:r>
        <w:rPr>
          <w:rFonts w:hint="default" w:cstheme="minorHAnsi"/>
          <w:color w:val="000000"/>
          <w:sz w:val="24"/>
          <w:szCs w:val="24"/>
          <w:lang w:val="ru-RU"/>
        </w:rPr>
        <w:t xml:space="preserve"> </w:t>
      </w:r>
      <w:r>
        <w:rPr>
          <w:rFonts w:cstheme="minorHAnsi"/>
          <w:color w:val="000000"/>
          <w:sz w:val="24"/>
          <w:szCs w:val="24"/>
          <w:lang w:val="ru-RU"/>
        </w:rPr>
        <w:t>опасность воспламенения;</w:t>
      </w:r>
    </w:p>
    <w:p w14:paraId="30A4B2F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3.4.2.5.</w:t>
      </w:r>
      <w:r>
        <w:rPr>
          <w:rFonts w:hint="default" w:cstheme="minorHAnsi"/>
          <w:color w:val="000000"/>
          <w:sz w:val="24"/>
          <w:szCs w:val="24"/>
          <w:lang w:val="ru-RU"/>
        </w:rPr>
        <w:t xml:space="preserve"> </w:t>
      </w:r>
      <w:r>
        <w:rPr>
          <w:rFonts w:cstheme="minorHAnsi"/>
          <w:color w:val="000000"/>
          <w:sz w:val="24"/>
          <w:szCs w:val="24"/>
          <w:lang w:val="ru-RU"/>
        </w:rPr>
        <w:t>опасность воздействия открытого пламени;</w:t>
      </w:r>
    </w:p>
    <w:p w14:paraId="42E5DFD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3.4.2.6.</w:t>
      </w:r>
      <w:r>
        <w:rPr>
          <w:rFonts w:hint="default" w:cstheme="minorHAnsi"/>
          <w:color w:val="000000"/>
          <w:sz w:val="24"/>
          <w:szCs w:val="24"/>
          <w:lang w:val="ru-RU"/>
        </w:rPr>
        <w:t xml:space="preserve"> </w:t>
      </w:r>
      <w:r>
        <w:rPr>
          <w:rFonts w:cstheme="minorHAnsi"/>
          <w:color w:val="000000"/>
          <w:sz w:val="24"/>
          <w:szCs w:val="24"/>
          <w:lang w:val="ru-RU"/>
        </w:rPr>
        <w:t>опасность воздействия повышенной температуры окружающей среды;</w:t>
      </w:r>
    </w:p>
    <w:p w14:paraId="4D63EFA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3.4.2.7.</w:t>
      </w:r>
      <w:r>
        <w:rPr>
          <w:rFonts w:hint="default" w:cstheme="minorHAnsi"/>
          <w:color w:val="000000"/>
          <w:sz w:val="24"/>
          <w:szCs w:val="24"/>
          <w:lang w:val="ru-RU"/>
        </w:rPr>
        <w:t xml:space="preserve"> </w:t>
      </w:r>
      <w:r>
        <w:rPr>
          <w:rFonts w:cstheme="minorHAnsi"/>
          <w:color w:val="000000"/>
          <w:sz w:val="24"/>
          <w:szCs w:val="24"/>
          <w:lang w:val="ru-RU"/>
        </w:rPr>
        <w:t>опасность насилия от враждебно настроенных работников;</w:t>
      </w:r>
    </w:p>
    <w:p w14:paraId="22B48FF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3.4.2.8.</w:t>
      </w:r>
      <w:r>
        <w:rPr>
          <w:rFonts w:hint="default" w:cstheme="minorHAnsi"/>
          <w:color w:val="000000"/>
          <w:sz w:val="24"/>
          <w:szCs w:val="24"/>
          <w:lang w:val="ru-RU"/>
        </w:rPr>
        <w:t xml:space="preserve"> </w:t>
      </w:r>
      <w:r>
        <w:rPr>
          <w:rFonts w:cstheme="minorHAnsi"/>
          <w:color w:val="000000"/>
          <w:sz w:val="24"/>
          <w:szCs w:val="24"/>
          <w:lang w:val="ru-RU"/>
        </w:rPr>
        <w:t>опасность насилия от третьих лиц;</w:t>
      </w:r>
    </w:p>
    <w:p w14:paraId="123EED3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3.4.2.9.</w:t>
      </w:r>
      <w:r>
        <w:rPr>
          <w:rFonts w:hint="default" w:cstheme="minorHAnsi"/>
          <w:color w:val="000000"/>
          <w:sz w:val="24"/>
          <w:szCs w:val="24"/>
          <w:lang w:val="ru-RU"/>
        </w:rPr>
        <w:t xml:space="preserve"> </w:t>
      </w:r>
      <w:r>
        <w:rPr>
          <w:rFonts w:cstheme="minorHAnsi"/>
          <w:color w:val="000000"/>
          <w:sz w:val="24"/>
          <w:szCs w:val="24"/>
          <w:lang w:val="ru-RU"/>
        </w:rPr>
        <w:t>опасность возникновения взрыва, происшедшего вследствие пожара.</w:t>
      </w:r>
    </w:p>
    <w:p w14:paraId="35054D8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b/>
          <w:bCs/>
          <w:color w:val="000000"/>
          <w:sz w:val="24"/>
          <w:szCs w:val="24"/>
          <w:lang w:val="ru-RU"/>
        </w:rPr>
        <w:t>3.5. Перечень специальной одежды, специальной обуви и средств индивидуальной защиты, выдаваемых работникам в соответствии с установленными правилами и нормами.</w:t>
      </w:r>
    </w:p>
    <w:p w14:paraId="49F3D91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3.5.1. При выполнении работ работник обеспечивается СИЗ и смывающими средствами в соответствии с «Нормами бесплатной выдачи СИЗ и смывающих средств.</w:t>
      </w:r>
    </w:p>
    <w:p w14:paraId="64FFB1E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3.5.2. Выдаваемые специальная одежда, специальная обувь и другие средства индивидуальной защиты должны соответствовать характеру и условиям работы, обеспечивать безопасность труда, иметь подтверждение соответствия в установленном законодательством Российской Федерации порядке.</w:t>
      </w:r>
    </w:p>
    <w:p w14:paraId="15478C0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3.5.3. Средства индивидуальной защиты, на которые не имеется технической документации, к применению не допускаются.</w:t>
      </w:r>
    </w:p>
    <w:p w14:paraId="4157927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3.5.4. Личную одежду и спецодежду необходимо хранить отдельно в шкафчиках и гардеробной. Уносить спецодежду за пределы места работы запрещается.</w:t>
      </w:r>
    </w:p>
    <w:p w14:paraId="4F12FB2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b/>
          <w:bCs/>
          <w:color w:val="000000"/>
          <w:sz w:val="24"/>
          <w:szCs w:val="24"/>
          <w:lang w:val="ru-RU"/>
        </w:rPr>
        <w:t>3.6. Порядок уведомления администрации о случаях травмирования работника и неисправности оборудования, приспособлений и инструмента.</w:t>
      </w:r>
    </w:p>
    <w:p w14:paraId="008F42F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3.6.1. При возникновении несчастного случая пострадавший должен постараться привлечь внимание кого-либо из работников к произошедшему событию, при возможности, сообщить о произошедшем руководителю, любым доступным для этого способом и обратиться в здравпункт (при наличии).</w:t>
      </w:r>
    </w:p>
    <w:p w14:paraId="003E0DE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3.6.2. Начальник отдела закупок должен немедленно извещать непосредственного руководителя о любой ситуации, угрожающей жизни и здоровью людей, о каждом несчастном случае, микротравме происшедших на производстве, или об ухудшении состояния своего здоровья, в том числе о проявлении признаков острого профессионального заболевания (отравления).</w:t>
      </w:r>
    </w:p>
    <w:p w14:paraId="44A3554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3.6.3. При обнаружении в зоне работы несоответствий требованиям охраны труда (неисправность оборудования, приспособлений, неогороженный проём, оголенные провода и т.д.) немедленно сообщить об этом непосредственному руководителю.</w:t>
      </w:r>
    </w:p>
    <w:p w14:paraId="166417F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b/>
          <w:bCs/>
          <w:color w:val="000000"/>
          <w:sz w:val="24"/>
          <w:szCs w:val="24"/>
          <w:lang w:val="ru-RU"/>
        </w:rPr>
        <w:t>3.7. Правила личной гигиены, которые должен знать и соблюдать работник при выполнении работы.</w:t>
      </w:r>
    </w:p>
    <w:p w14:paraId="4F0F5F4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3.7.1. Для сохранения здоровья работник должен соблюдать личную гигиену.</w:t>
      </w:r>
    </w:p>
    <w:p w14:paraId="5A5E992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3.7.2. При работе с веществами, вызывающими раздражения кожи рук, следует пользоваться защитными перчатками, защитными кремами, очищающими пастами, а также смывающими и дезинфицирующими средствами.</w:t>
      </w:r>
    </w:p>
    <w:p w14:paraId="51905CC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3.7.3. Перед приемом пищи обязательно мыть руки теплой водой с мылом.</w:t>
      </w:r>
    </w:p>
    <w:p w14:paraId="56FF750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3.7.4. Для питья употреблять воду из диспенсеров, чайников.</w:t>
      </w:r>
    </w:p>
    <w:p w14:paraId="1988272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3.7.5. Курить и принимать пищу разрешается только в специально отведенных для этой цели местах.</w:t>
      </w:r>
    </w:p>
    <w:p w14:paraId="3A7D3AA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10"/>
          <w:szCs w:val="10"/>
          <w:lang w:val="ru-RU"/>
        </w:rPr>
      </w:pPr>
    </w:p>
    <w:p w14:paraId="2001BEB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center"/>
        <w:textAlignment w:val="auto"/>
        <w:rPr>
          <w:rFonts w:cstheme="minorHAnsi"/>
          <w:color w:val="000000"/>
          <w:sz w:val="24"/>
          <w:szCs w:val="24"/>
          <w:lang w:val="ru-RU"/>
        </w:rPr>
      </w:pPr>
      <w:r>
        <w:rPr>
          <w:rFonts w:cstheme="minorHAnsi"/>
          <w:b/>
          <w:bCs/>
          <w:color w:val="000000"/>
          <w:sz w:val="24"/>
          <w:szCs w:val="24"/>
          <w:lang w:val="ru-RU"/>
        </w:rPr>
        <w:t>4. Требования охраны труда перед началом работы</w:t>
      </w:r>
    </w:p>
    <w:p w14:paraId="6D11916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b/>
          <w:bCs/>
          <w:color w:val="000000"/>
          <w:sz w:val="10"/>
          <w:szCs w:val="10"/>
          <w:lang w:val="ru-RU"/>
        </w:rPr>
      </w:pPr>
    </w:p>
    <w:p w14:paraId="59B159C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b/>
          <w:bCs/>
          <w:color w:val="000000"/>
          <w:sz w:val="24"/>
          <w:szCs w:val="24"/>
          <w:lang w:val="ru-RU"/>
        </w:rPr>
        <w:t>4.1. Порядок подготовки рабочего места.</w:t>
      </w:r>
    </w:p>
    <w:p w14:paraId="07FC68A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4.1.1. Начальник отдела закупок обязан: осмотреть и привести в порядок рабочее место; убедиться внешним осмотром в отсутствии механических повреждений шнуров электропитания и корпусов средств оргтехники, а также в отсутствии механических повреждений электропроводки и других кабелей, электрических розеток, электрических выключателей, светильников, кондиционеров и другого оборудования; убедиться в наличии защитного заземления.</w:t>
      </w:r>
    </w:p>
    <w:p w14:paraId="4FDC71F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4.1.2. Убрать с рабочего места посторонние предметы и предметы, не требующиеся для выполнения текущей работы (коробки, сумки, папки, книги и т. п.).</w:t>
      </w:r>
    </w:p>
    <w:p w14:paraId="0B4A443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4.1.3. Проверить: исправна и удобно ли расположена мебель, удобно ли размещены оборудование рабочего места и необходимые для работы материалы на рабочем столе, свободны ли подходы к рабочим местам.</w:t>
      </w:r>
    </w:p>
    <w:p w14:paraId="05B24A6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4.1.4. В случае обнаружения повреждений и неисправностей ПЭВМ, периферийных устройств, средств оргтехники, мебели, приспособлений, электропроводки и других кабелей, электрических розеток, электрических выключателей, светильников, кондиционеров и другого оборудования не включать оборудование, не приступать к работе, вызвать технический персонал и сообщить об этом своему непосредственному руководителю.</w:t>
      </w:r>
    </w:p>
    <w:p w14:paraId="038D5C9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4.1.5. Проверить, достаточно ли освещено рабочее место. При недостаточной освещенности необходимо организовать местное освещение, причем расположить светильники местного освещения так, чтобы при выполнении работы источник света не слепил глаза как самому работающему, так и окружающим.</w:t>
      </w:r>
    </w:p>
    <w:p w14:paraId="559A7D5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4.1.6. Проверить наличие первичных средств пожаротушения.</w:t>
      </w:r>
    </w:p>
    <w:p w14:paraId="4C674FF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4.1.7. Обо всех обнаруженных неисправностях оборудования, инвентаря, электропроводки и других неполадках сообщить своему непосредственному руководителю.</w:t>
      </w:r>
    </w:p>
    <w:p w14:paraId="0267399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b/>
          <w:bCs/>
          <w:color w:val="000000"/>
          <w:sz w:val="24"/>
          <w:szCs w:val="24"/>
          <w:lang w:val="ru-RU"/>
        </w:rPr>
        <w:t>4.2. Порядок проверки исходных материалов.</w:t>
      </w:r>
    </w:p>
    <w:p w14:paraId="5BE2876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4.2.1. Перед началом работы работник обязан проверить исправность и комплектность исходных материалов.</w:t>
      </w:r>
    </w:p>
    <w:p w14:paraId="247A936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b/>
          <w:bCs/>
          <w:color w:val="000000"/>
          <w:sz w:val="24"/>
          <w:szCs w:val="24"/>
          <w:lang w:val="ru-RU"/>
        </w:rPr>
        <w:t>4.3. Порядок осмотра средств индивидуальной защиты до использования.</w:t>
      </w:r>
    </w:p>
    <w:p w14:paraId="353FA00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4.3.1. Перед началом работы работник обязан надеть положенные спецодежду (в случае ее выдаче в соответствии с нпа), спецобувь и средства индивидуальной защиты, предварительно проведя их осмотр, оценку исправности, комплектности и пригодности СИЗ.</w:t>
      </w:r>
    </w:p>
    <w:p w14:paraId="202441F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4.3.2. При выявлении несоответствий проинформировать непосредственного руководителя о потере целостности выданных СИЗ, загрязнении, их порче, выходе из строя (неисправности), утрате или пропаже.</w:t>
      </w:r>
    </w:p>
    <w:p w14:paraId="23CAE32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b/>
          <w:bCs/>
          <w:color w:val="000000"/>
          <w:sz w:val="24"/>
          <w:szCs w:val="24"/>
          <w:lang w:val="ru-RU"/>
        </w:rPr>
        <w:t>4.4. Порядок проверки исправности оборудования, приспособлений и инструмента, ограждений, сигнализации, блокировочных и других устройств, защитного заземления, вентиляции, местного освещения, наличия предупреждающих и предписывающих плакатов (знаков).</w:t>
      </w:r>
    </w:p>
    <w:p w14:paraId="0B1F49B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4.4.1 При работе начальник отдела закупок должен проверить исправность оборудования, правильность подключения оборудования к электросети. Убедиться внешним осмотром в отсутствии механических повреждений шнуров электропитания и корпусов средств оргтехники, в отсутствии оголенных участков проводов, в наличии защитного заземления.</w:t>
      </w:r>
    </w:p>
    <w:p w14:paraId="4584E36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4.4.2. Персональные компьютеры следует размещать таким образом, чтобы показатели освещенности не превышали установленных гигиенических нормативов, утвержденных в соответствии с пунктом 2 статьи 38 Федерального закона от 30.03.1999 № 52-ФЗ «О санитарно-эпидемиологическом благополучии населения».</w:t>
      </w:r>
    </w:p>
    <w:p w14:paraId="748CF63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4.5. При работе начальник отдела закупок не должен приступать к работе, если условия труда не соответствуют требованиям по охране труда или другим требованиям, регламентирующим безопасное производство работ, а также без получения целевого инструктажа по охране труда при выполнении работ повышенной опасности, несвойственных профессии работника разовых работ, работ по устранению последствий инцидентов и аварий, стихийных бедствий и при проведении массовых мероприятий.</w:t>
      </w:r>
    </w:p>
    <w:p w14:paraId="7DAE1D9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10"/>
          <w:szCs w:val="10"/>
          <w:lang w:val="ru-RU"/>
        </w:rPr>
      </w:pPr>
    </w:p>
    <w:p w14:paraId="1637564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center"/>
        <w:textAlignment w:val="auto"/>
        <w:rPr>
          <w:rFonts w:cstheme="minorHAnsi"/>
          <w:color w:val="000000"/>
          <w:sz w:val="24"/>
          <w:szCs w:val="24"/>
          <w:lang w:val="ru-RU"/>
        </w:rPr>
      </w:pPr>
      <w:r>
        <w:rPr>
          <w:rFonts w:cstheme="minorHAnsi"/>
          <w:b/>
          <w:bCs/>
          <w:color w:val="000000"/>
          <w:sz w:val="24"/>
          <w:szCs w:val="24"/>
          <w:lang w:val="ru-RU"/>
        </w:rPr>
        <w:t>5. Требования охраны труда во время работы</w:t>
      </w:r>
    </w:p>
    <w:p w14:paraId="6A823B9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b/>
          <w:bCs/>
          <w:color w:val="000000"/>
          <w:sz w:val="10"/>
          <w:szCs w:val="10"/>
          <w:lang w:val="ru-RU"/>
        </w:rPr>
      </w:pPr>
    </w:p>
    <w:p w14:paraId="4DB1BDA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b/>
          <w:bCs/>
          <w:color w:val="000000"/>
          <w:sz w:val="24"/>
          <w:szCs w:val="24"/>
          <w:lang w:val="ru-RU"/>
        </w:rPr>
        <w:t>5.1. Способы и приемы безопасного выполнения работ, использования оборудования, транспортных средств, грузоподъемных механизмов, приспособлений и инструментов.</w:t>
      </w:r>
    </w:p>
    <w:p w14:paraId="0578B18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5.1.1. Выполнять только ту работу, по которой прошел обучение, инструктаж по охране труда и к которой допущен работником, ответственным за безопасное выполнение работ.</w:t>
      </w:r>
    </w:p>
    <w:p w14:paraId="0B302F0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5.1.2. Не допускать к своей работе необученных и посторонних лиц.</w:t>
      </w:r>
    </w:p>
    <w:p w14:paraId="53A8392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5.1.3. Содержать свободными проходы к рабочему месту, не загромождать оборудование посторонними предметами.</w:t>
      </w:r>
    </w:p>
    <w:p w14:paraId="49744B5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5.1.4. Следить за исправностью средств оргтехники и другого оборудования, соблюдать правила их эксплуатации и инструкции по охране труда для соответствующих видов работ.</w:t>
      </w:r>
    </w:p>
    <w:p w14:paraId="257FFA3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5.1.5. При длительном отсутствии на рабочем месте отключать от электросети средства оргтехники и другое оборудование, за исключением оборудования, определенного для круглосуточной работы (аппараты факсимильной связи, сетевые серверы и т. д.).</w:t>
      </w:r>
    </w:p>
    <w:p w14:paraId="24B3848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5.1.6. Быть внимательным, не отвлекаться и не отвлекать других.</w:t>
      </w:r>
    </w:p>
    <w:p w14:paraId="0E1A2A5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5.1.7. В случае замятия листа (ленты) бумаги в устройствах вывода на печать перед извлечением листа (ленты) остановить процесс и отключить устройство от электросети, вызвать технический персонал или сообщить об этом своему непосредственному руководителю.</w:t>
      </w:r>
    </w:p>
    <w:p w14:paraId="546964F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5.1.8. Отключать средства оргтехники и другое оборудование от электросети, только держась за вилку штепсельного соединителя.</w:t>
      </w:r>
    </w:p>
    <w:p w14:paraId="09E3C3F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5.1.9. Не допускать натягивания, скручивания, перегиба и пережима шнуров электропитания оборудования, проводов и кабелей, не допускать нахождения на них каких-либо предметов и соприкосновения их с нагретыми поверхностями.</w:t>
      </w:r>
    </w:p>
    <w:p w14:paraId="25F0C89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5.1.10. Не допускать попадания влаги на поверхность ПЭВМ, переферийных устройств и другого оборудования. Не протирать влажной или мокрой ветошью оборудование, которое находится под электрическим напряжением (когда вилка штепсельного соединителя шнура электропитания вставлена в розетку).</w:t>
      </w:r>
    </w:p>
    <w:p w14:paraId="12979B5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5.1.11. Во время работы не допускается:</w:t>
      </w:r>
    </w:p>
    <w:p w14:paraId="5A6B713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5.1.11.1.прикасаться к движущимся частям средств оргтехники и другого оборудования;</w:t>
      </w:r>
    </w:p>
    <w:p w14:paraId="28FC68D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5.1.11.2. работать при снятых и поврежденных кожухах средств оргтехники и другого оборудования;</w:t>
      </w:r>
    </w:p>
    <w:p w14:paraId="7B722E1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5.1.11.3. работать при недостаточной освещенности рабочего места;</w:t>
      </w:r>
    </w:p>
    <w:p w14:paraId="026B7D3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5.1.11.4. касаться элементов средств оргтехники и другого оборудования влажными руками;</w:t>
      </w:r>
    </w:p>
    <w:p w14:paraId="02B2F1A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5.1.11.5. переключать интерфейсные кабели, вскрывать корпуса средств оргтехники и другого оборудования и самостоятельно производить их ремонт;</w:t>
      </w:r>
    </w:p>
    <w:p w14:paraId="693B9D9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5.1.11.6. использовать самодельные электроприборы и электроприборы, не имеющие отношения к выполнению производственных обязанностей.</w:t>
      </w:r>
    </w:p>
    <w:p w14:paraId="06DBE8D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b/>
          <w:bCs/>
          <w:color w:val="000000"/>
          <w:sz w:val="24"/>
          <w:szCs w:val="24"/>
          <w:lang w:val="ru-RU"/>
        </w:rPr>
        <w:t xml:space="preserve">5.2. Требования безопасного обращения с исходными материалами </w:t>
      </w:r>
    </w:p>
    <w:p w14:paraId="0E33BE8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5.2.1. Начальник отдела закупок должен применять исправные оборудование и инструмент, сырье и заготовки, использовать их только для тех работ, для которых они предназначены. При производстве работ по выполнению рабочих операций быть внимательным, проявлять осторожность.</w:t>
      </w:r>
    </w:p>
    <w:p w14:paraId="2D57873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5.2.2. Следить за исправностью средств оргтехники и другого оборудования, соблюдать правила их эксплуатации и инструкции по охране труда для соответствующих видов работ.</w:t>
      </w:r>
    </w:p>
    <w:p w14:paraId="45DA47E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b/>
          <w:bCs/>
          <w:color w:val="000000"/>
          <w:sz w:val="24"/>
          <w:szCs w:val="24"/>
          <w:lang w:val="ru-RU"/>
        </w:rPr>
        <w:t>5.3. Указания по безопасному содержанию рабочего места.</w:t>
      </w:r>
    </w:p>
    <w:p w14:paraId="08E8B7C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 xml:space="preserve">5.3.1. Начальник отдела закупок должен поддерживать чистоту и порядок на рабочем месте. </w:t>
      </w:r>
    </w:p>
    <w:p w14:paraId="6C747DC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5.3.2. Отходы бумаги, скрепок и т.д. следует своевременно удалять с рабочего стола.</w:t>
      </w:r>
    </w:p>
    <w:p w14:paraId="11A7BDA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5.3.4. Содержать в порядке и чистоте рабочее место, не допускать загромождения коробками, сумками, папками, книгами и прочими предметами.</w:t>
      </w:r>
    </w:p>
    <w:p w14:paraId="314613F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b/>
          <w:bCs/>
          <w:color w:val="000000"/>
          <w:sz w:val="24"/>
          <w:szCs w:val="24"/>
          <w:lang w:val="ru-RU"/>
        </w:rPr>
        <w:t>5.4. Действия, направленные на предотвращение аварийных ситуаций.</w:t>
      </w:r>
    </w:p>
    <w:p w14:paraId="0A28CFD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5.4.1. При ухудшении состояния здоровья, в том числе при проявлении признаков острого профессионального заболевания (отравления), работник обязан немедленно известить своего непосредственного или вышестоящего руководителя, обратиться в ближайший здравпункт.</w:t>
      </w:r>
    </w:p>
    <w:p w14:paraId="7A6D82E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5.4.2. Для предупреждения преждевременной утомляемости начальника отдела закупок рекомендуется организовывать рабочую смену путем чередования работ с использованием ПЭВМ и без него.</w:t>
      </w:r>
    </w:p>
    <w:p w14:paraId="607505C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5.4.3. При возникновении у начальника отдела закупок при работе на ПЭВМ зрительного дискомфорта и других неблагоприятных субъективных ощущений, несмотря на соблюдение санитарно-гигиенических и эргономических требований, рекомендуется применять индивидуальный подход с ограничением времени работы с ПЭВМ.</w:t>
      </w:r>
    </w:p>
    <w:p w14:paraId="3A8B379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b/>
          <w:bCs/>
          <w:color w:val="000000"/>
          <w:sz w:val="24"/>
          <w:szCs w:val="24"/>
          <w:lang w:val="ru-RU"/>
        </w:rPr>
        <w:t>5.5. Требования, предъявляемые к правильному использованию (применению) средств индивидуальной защиты.</w:t>
      </w:r>
    </w:p>
    <w:p w14:paraId="1605FCE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 xml:space="preserve">5.5.1. Работник обязан: </w:t>
      </w:r>
    </w:p>
    <w:p w14:paraId="72F7BD2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5.5.1.1.</w:t>
      </w:r>
      <w:r>
        <w:rPr>
          <w:rFonts w:hint="default" w:cstheme="minorHAnsi"/>
          <w:color w:val="000000"/>
          <w:sz w:val="24"/>
          <w:szCs w:val="24"/>
          <w:lang w:val="ru-RU"/>
        </w:rPr>
        <w:t xml:space="preserve"> </w:t>
      </w:r>
      <w:r>
        <w:rPr>
          <w:rFonts w:cstheme="minorHAnsi"/>
          <w:color w:val="000000"/>
          <w:sz w:val="24"/>
          <w:szCs w:val="24"/>
          <w:lang w:val="ru-RU"/>
        </w:rPr>
        <w:t>эксплуатировать (использовать) по назначению выданные ему СИЗ;</w:t>
      </w:r>
    </w:p>
    <w:p w14:paraId="2BDC0EA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5.5.1.2.</w:t>
      </w:r>
      <w:r>
        <w:rPr>
          <w:rFonts w:hint="default" w:cstheme="minorHAnsi"/>
          <w:color w:val="000000"/>
          <w:sz w:val="24"/>
          <w:szCs w:val="24"/>
          <w:lang w:val="ru-RU"/>
        </w:rPr>
        <w:t xml:space="preserve"> </w:t>
      </w:r>
      <w:r>
        <w:rPr>
          <w:rFonts w:cstheme="minorHAnsi"/>
          <w:color w:val="000000"/>
          <w:sz w:val="24"/>
          <w:szCs w:val="24"/>
          <w:lang w:val="ru-RU"/>
        </w:rPr>
        <w:t>соблюдать правила эксплуатации (использования) СИЗ;</w:t>
      </w:r>
    </w:p>
    <w:p w14:paraId="1DD73D2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5.5.1.3.</w:t>
      </w:r>
      <w:r>
        <w:rPr>
          <w:rFonts w:hint="default" w:cstheme="minorHAnsi"/>
          <w:color w:val="000000"/>
          <w:sz w:val="24"/>
          <w:szCs w:val="24"/>
          <w:lang w:val="ru-RU"/>
        </w:rPr>
        <w:t xml:space="preserve"> </w:t>
      </w:r>
      <w:r>
        <w:rPr>
          <w:rFonts w:cstheme="minorHAnsi"/>
          <w:color w:val="000000"/>
          <w:sz w:val="24"/>
          <w:szCs w:val="24"/>
          <w:lang w:val="ru-RU"/>
        </w:rPr>
        <w:t>проводить перед началом работы осмотр, оценку исправности, комплектности и пригодности СИЗ, информировать работодателя о потере целостности выданных СИЗ, загрязнении, их порче, выходе из строя (неисправности), утрате или пропаже;</w:t>
      </w:r>
    </w:p>
    <w:p w14:paraId="1B8C999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5.5.1.4.</w:t>
      </w:r>
      <w:r>
        <w:rPr>
          <w:rFonts w:hint="default" w:cstheme="minorHAnsi"/>
          <w:color w:val="000000"/>
          <w:sz w:val="24"/>
          <w:szCs w:val="24"/>
          <w:lang w:val="ru-RU"/>
        </w:rPr>
        <w:t xml:space="preserve"> </w:t>
      </w:r>
      <w:r>
        <w:rPr>
          <w:rFonts w:cstheme="minorHAnsi"/>
          <w:color w:val="000000"/>
          <w:sz w:val="24"/>
          <w:szCs w:val="24"/>
          <w:lang w:val="ru-RU"/>
        </w:rPr>
        <w:t>информировать работодателя об изменившихся антропометрических данных;</w:t>
      </w:r>
    </w:p>
    <w:p w14:paraId="078FA1B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5.5.1.5.</w:t>
      </w:r>
      <w:r>
        <w:rPr>
          <w:rFonts w:hint="default" w:cstheme="minorHAnsi"/>
          <w:color w:val="000000"/>
          <w:sz w:val="24"/>
          <w:szCs w:val="24"/>
          <w:lang w:val="ru-RU"/>
        </w:rPr>
        <w:t xml:space="preserve"> </w:t>
      </w:r>
      <w:r>
        <w:rPr>
          <w:rFonts w:cstheme="minorHAnsi"/>
          <w:color w:val="000000"/>
          <w:sz w:val="24"/>
          <w:szCs w:val="24"/>
          <w:lang w:val="ru-RU"/>
        </w:rPr>
        <w:t>вернуть работодателю утратившие до окончания нормативного срока эксплуатации или срока годности целостность или испорченные СИЗ; вернуть работодателю СИЗ по истечении нормативного срока эксплуатации или срока годности, а также в случае увольнения работника.</w:t>
      </w:r>
    </w:p>
    <w:p w14:paraId="16195F0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b/>
          <w:bCs/>
          <w:color w:val="000000"/>
          <w:sz w:val="10"/>
          <w:szCs w:val="10"/>
          <w:lang w:val="ru-RU"/>
        </w:rPr>
      </w:pPr>
    </w:p>
    <w:p w14:paraId="2FC4C90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center"/>
        <w:textAlignment w:val="auto"/>
        <w:rPr>
          <w:rFonts w:cstheme="minorHAnsi"/>
          <w:color w:val="000000"/>
          <w:sz w:val="24"/>
          <w:szCs w:val="24"/>
          <w:lang w:val="ru-RU"/>
        </w:rPr>
      </w:pPr>
      <w:r>
        <w:rPr>
          <w:rFonts w:cstheme="minorHAnsi"/>
          <w:b/>
          <w:bCs/>
          <w:color w:val="000000"/>
          <w:sz w:val="24"/>
          <w:szCs w:val="24"/>
          <w:lang w:val="ru-RU"/>
        </w:rPr>
        <w:t>6. Требования охраны труда в аварийных ситуациях</w:t>
      </w:r>
    </w:p>
    <w:p w14:paraId="02EB04E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b/>
          <w:bCs/>
          <w:color w:val="000000"/>
          <w:sz w:val="10"/>
          <w:szCs w:val="10"/>
          <w:lang w:val="ru-RU"/>
        </w:rPr>
      </w:pPr>
    </w:p>
    <w:p w14:paraId="5BE80F1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b/>
          <w:bCs/>
          <w:color w:val="000000"/>
          <w:sz w:val="24"/>
          <w:szCs w:val="24"/>
          <w:lang w:val="ru-RU"/>
        </w:rPr>
        <w:t>6.1. Перечень основных возможных аварий и аварийных ситуаций и причины, их вызывающие.</w:t>
      </w:r>
    </w:p>
    <w:p w14:paraId="1BF30C2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6.1.1. При выполнении работ начальником отдела закупок возможно возникновение следующих аварийных ситуаций:</w:t>
      </w:r>
    </w:p>
    <w:p w14:paraId="5E6F9DA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6.1.1.1.</w:t>
      </w:r>
      <w:r>
        <w:rPr>
          <w:rFonts w:hint="default" w:cstheme="minorHAnsi"/>
          <w:color w:val="000000"/>
          <w:sz w:val="24"/>
          <w:szCs w:val="24"/>
          <w:lang w:val="ru-RU"/>
        </w:rPr>
        <w:t xml:space="preserve"> </w:t>
      </w:r>
      <w:r>
        <w:rPr>
          <w:rFonts w:cstheme="minorHAnsi"/>
          <w:color w:val="000000"/>
          <w:sz w:val="24"/>
          <w:szCs w:val="24"/>
          <w:lang w:val="ru-RU"/>
        </w:rPr>
        <w:t>повреждения и дефекты в конструкции зданий, по причине физического износа, истечения срока эксплуатации;</w:t>
      </w:r>
    </w:p>
    <w:p w14:paraId="3FAE585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6.1.1.2.</w:t>
      </w:r>
      <w:r>
        <w:rPr>
          <w:rFonts w:hint="default" w:cstheme="minorHAnsi"/>
          <w:color w:val="000000"/>
          <w:sz w:val="24"/>
          <w:szCs w:val="24"/>
          <w:lang w:val="ru-RU"/>
        </w:rPr>
        <w:t xml:space="preserve"> </w:t>
      </w:r>
      <w:r>
        <w:rPr>
          <w:rFonts w:cstheme="minorHAnsi"/>
          <w:color w:val="000000"/>
          <w:sz w:val="24"/>
          <w:szCs w:val="24"/>
          <w:lang w:val="ru-RU"/>
        </w:rPr>
        <w:t>поражение электрическим током, по причине неисправности электроприборов;</w:t>
      </w:r>
    </w:p>
    <w:p w14:paraId="24BBCE3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6.1.1.3.</w:t>
      </w:r>
      <w:r>
        <w:rPr>
          <w:rFonts w:hint="default" w:cstheme="minorHAnsi"/>
          <w:color w:val="000000"/>
          <w:sz w:val="24"/>
          <w:szCs w:val="24"/>
          <w:lang w:val="ru-RU"/>
        </w:rPr>
        <w:t xml:space="preserve"> </w:t>
      </w:r>
      <w:r>
        <w:rPr>
          <w:rFonts w:cstheme="minorHAnsi"/>
          <w:color w:val="000000"/>
          <w:sz w:val="24"/>
          <w:szCs w:val="24"/>
          <w:lang w:val="ru-RU"/>
        </w:rPr>
        <w:t>технические проблемы с оборудованием, по причине высокого износа оборудования;</w:t>
      </w:r>
    </w:p>
    <w:p w14:paraId="66F14ED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6.1.1.4.</w:t>
      </w:r>
      <w:r>
        <w:rPr>
          <w:rFonts w:hint="default" w:cstheme="minorHAnsi"/>
          <w:color w:val="000000"/>
          <w:sz w:val="24"/>
          <w:szCs w:val="24"/>
          <w:lang w:val="ru-RU"/>
        </w:rPr>
        <w:t xml:space="preserve"> </w:t>
      </w:r>
      <w:r>
        <w:rPr>
          <w:rFonts w:cstheme="minorHAnsi"/>
          <w:color w:val="000000"/>
          <w:sz w:val="24"/>
          <w:szCs w:val="24"/>
          <w:lang w:val="ru-RU"/>
        </w:rPr>
        <w:t>возникновение очагов пожара, по причине нарушения требований пожарной безопасности.</w:t>
      </w:r>
    </w:p>
    <w:p w14:paraId="62159BA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b/>
          <w:bCs/>
          <w:color w:val="000000"/>
          <w:sz w:val="24"/>
          <w:szCs w:val="24"/>
          <w:lang w:val="ru-RU"/>
        </w:rPr>
        <w:t>6.2. Процесс извещения руководителя работ о ситуации, угрожающей жизни и здоровью людей, и о каждом произошедшем несчастном случаи.</w:t>
      </w:r>
    </w:p>
    <w:p w14:paraId="443E140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6.2.1. В случае обнаружения какой-либо неисправности, нарушающей нормальный режим работы, ее необходимо остановить. Обо всех замеченных недостатках непосредственного руководителя поставить в известность руководителя.</w:t>
      </w:r>
    </w:p>
    <w:p w14:paraId="00BEEA6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6.2.2. При несчастном случае необходимо освободить пострадавшего от травмирующего фактора, соблюдая собственную безопасность, оказать ему первую помощь, при необходимости вызвать бригаду скорой помощи по телефону 103, сообщить о происшествии руководству и по возможности сохранить без изменений обстановку на рабочем месте, если это не приведет к аварии и/или травмированию других людей.</w:t>
      </w:r>
    </w:p>
    <w:p w14:paraId="5E2A0C0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b/>
          <w:bCs/>
          <w:color w:val="000000"/>
          <w:sz w:val="24"/>
          <w:szCs w:val="24"/>
          <w:lang w:val="ru-RU"/>
        </w:rPr>
        <w:t>6.3. Действия работника при возникновении аварий и аварийных ситуаций.</w:t>
      </w:r>
    </w:p>
    <w:p w14:paraId="111EF79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6.3.1. При возникновении поломки оборудования, угрожающей аварией на рабочем месте или в офисе: прекратить его эксплуатацию, а также подачу к нему электроэнергии, воды, материалов и т. п.; доложить о принятых мерах непосредственному руководителю (работнику, ответственному за безопасную эксплуатацию оборудования) и действовать в соответствии с полученными указаниями.</w:t>
      </w:r>
    </w:p>
    <w:p w14:paraId="2FFB600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6.3.2. В аварийной обстановке: оповестить об опасности окружающих людей; доложить своему непосредственному руководителю о случившемся и действовать в соответствии с планом ликвидации аварий.</w:t>
      </w:r>
    </w:p>
    <w:p w14:paraId="2EA5B33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6.3.3. При временном прекращении подачи электроэнергии отключить от электросети средства оргтехники и прочее электрооборудование.</w:t>
      </w:r>
    </w:p>
    <w:p w14:paraId="7112E30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6.3.4. Не приступать к работе до полного устранения повреждений и неисправностей средств оргтехники и оборудования рабочего места или устранения аварийной ситуации.</w:t>
      </w:r>
    </w:p>
    <w:p w14:paraId="0AE90D6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6.3.5. При возникновении пожара необходимо прекратить работу, вызвать пожарную охрану, отключить средства оргтехники и прочее оборудование от электросети, оповестить о пожаре находящихся поблизости людей, принять меры к эвакуации людей из опасной зоны и принять участие в тушении пожара имеющимися первичными средствами пожаротушения, а при невозможности ликвидировать пожар покинуть опасную зону, действуя согласно инструкциям по пожарной безопасности и планам эвакуации.</w:t>
      </w:r>
    </w:p>
    <w:p w14:paraId="40EBC58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b/>
          <w:bCs/>
          <w:color w:val="000000"/>
          <w:sz w:val="24"/>
          <w:szCs w:val="24"/>
          <w:lang w:val="ru-RU"/>
        </w:rPr>
        <w:t>6.4. Действия по оказанию первой помощи пострадавшим при травмировании, отравлении и других повреждениях здоровья.</w:t>
      </w:r>
    </w:p>
    <w:p w14:paraId="3F15FAD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6.4.1. При несчастном случае, микротравме необходимо оказать пострадавшему первую помощь, при необходимости вызвать скорую медицинскую помощь, сообщить своему непосредственному руководителю и сохранить без изменений обстановку на рабочем месте до расследования, если она не создаст угрозу для работающих и не приведет к аварии.</w:t>
      </w:r>
    </w:p>
    <w:p w14:paraId="6C4CB31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 xml:space="preserve">6.4.2. Оказывая помощь пострадавшему при переломах костей, ушибах, растяжениях, надо обеспечить неподвижность поврежденной части тела с помощью наложения тугой повязки (шины), приложить холод. При открытых переломах необходимо сначала наложить повязку и только затем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шину.</w:t>
      </w:r>
    </w:p>
    <w:p w14:paraId="67969E3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 xml:space="preserve">6.4.3. При наличии ран необходимо наложить повязку, при артериальном кровотечении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наложить жгут.</w:t>
      </w:r>
    </w:p>
    <w:p w14:paraId="3198CF6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6.3.4. Пострадавшему при травмировании, отравлении и внезапном заболевании должна быть оказана первая помощь и, при необходимости, организована его доставка в учреждение здравоохранения.</w:t>
      </w:r>
    </w:p>
    <w:p w14:paraId="23F0BCC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6.4.5. В случае обнаружения какой-либо неисправности, нарушающей нормальный режим работы, ее необходимо остановить. Обо всех замеченных недостатках поставить в известность непосредственного руководителя.</w:t>
      </w:r>
    </w:p>
    <w:p w14:paraId="0789684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10"/>
          <w:szCs w:val="10"/>
          <w:lang w:val="ru-RU"/>
        </w:rPr>
      </w:pPr>
    </w:p>
    <w:p w14:paraId="612E878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center"/>
        <w:textAlignment w:val="auto"/>
        <w:rPr>
          <w:rFonts w:cstheme="minorHAnsi"/>
          <w:color w:val="000000"/>
          <w:sz w:val="24"/>
          <w:szCs w:val="24"/>
          <w:lang w:val="ru-RU"/>
        </w:rPr>
      </w:pPr>
      <w:r>
        <w:rPr>
          <w:rFonts w:cstheme="minorHAnsi"/>
          <w:b/>
          <w:bCs/>
          <w:color w:val="000000"/>
          <w:sz w:val="24"/>
          <w:szCs w:val="24"/>
          <w:lang w:val="ru-RU"/>
        </w:rPr>
        <w:t>7. Требования охраны труда по окончании работы</w:t>
      </w:r>
    </w:p>
    <w:p w14:paraId="78E8DA4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b/>
          <w:bCs/>
          <w:color w:val="000000"/>
          <w:sz w:val="10"/>
          <w:szCs w:val="10"/>
          <w:lang w:val="ru-RU"/>
        </w:rPr>
      </w:pPr>
    </w:p>
    <w:p w14:paraId="04DFAB0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b/>
          <w:bCs/>
          <w:color w:val="000000"/>
          <w:sz w:val="24"/>
          <w:szCs w:val="24"/>
          <w:lang w:val="ru-RU"/>
        </w:rPr>
        <w:t>7.1. Порядок отключения, оборудования.</w:t>
      </w:r>
    </w:p>
    <w:p w14:paraId="5A0BAEF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7.1.1. Отключить от электросети средства оргтехники и другое оборудование, за исключением оборудования, которое определено для круглосуточной работы (аппараты факсимильной связи, сетевые серверы и т. д.).</w:t>
      </w:r>
    </w:p>
    <w:p w14:paraId="6BF6196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7.1.2. Привести в порядок рабочее место.</w:t>
      </w:r>
    </w:p>
    <w:p w14:paraId="44EA028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7.1.3. Закрыть фрамуги окон.</w:t>
      </w:r>
    </w:p>
    <w:p w14:paraId="0BB7141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7.1.4. Выключить светильники.</w:t>
      </w:r>
    </w:p>
    <w:p w14:paraId="5B1E176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7.1.5. Обо всех недостатках, обнаруженных во время работы, сообщить своему</w:t>
      </w:r>
      <w:r>
        <w:rPr>
          <w:rFonts w:cstheme="minorHAnsi"/>
          <w:sz w:val="24"/>
          <w:szCs w:val="24"/>
          <w:lang w:val="ru-RU"/>
        </w:rPr>
        <w:br w:type="textWrapping"/>
      </w:r>
      <w:r>
        <w:rPr>
          <w:rFonts w:cstheme="minorHAnsi"/>
          <w:color w:val="000000"/>
          <w:sz w:val="24"/>
          <w:szCs w:val="24"/>
          <w:lang w:val="ru-RU"/>
        </w:rPr>
        <w:t xml:space="preserve">непосредственному руководителю. </w:t>
      </w:r>
    </w:p>
    <w:p w14:paraId="212638E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b/>
          <w:bCs/>
          <w:color w:val="000000"/>
          <w:sz w:val="24"/>
          <w:szCs w:val="24"/>
          <w:lang w:val="ru-RU"/>
        </w:rPr>
        <w:t>7.2. Порядок осмотра средств индивидуальной защиты после использования.</w:t>
      </w:r>
    </w:p>
    <w:p w14:paraId="3FD4A30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7.2.1. Снять средства индивидуальной защиты, спецодежду, спецобувь, осмотреть и удостоверится в их исправности, после чего убрать в индивидуальный шкаф или иное, предназначенное для них место. Не допускается хранение спецодежды на рабочем месте.</w:t>
      </w:r>
    </w:p>
    <w:p w14:paraId="71C92EB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b/>
          <w:bCs/>
          <w:color w:val="000000"/>
          <w:sz w:val="24"/>
          <w:szCs w:val="24"/>
          <w:lang w:val="ru-RU"/>
        </w:rPr>
        <w:t>7.3. Порядок уборки рабочего места.</w:t>
      </w:r>
    </w:p>
    <w:p w14:paraId="201DF0C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7.3.1. После окончания работ убрать рабочее место и привести в порядок используемое в работе оборудование.</w:t>
      </w:r>
    </w:p>
    <w:p w14:paraId="4D4063C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b/>
          <w:bCs/>
          <w:color w:val="000000"/>
          <w:sz w:val="24"/>
          <w:szCs w:val="24"/>
          <w:lang w:val="ru-RU"/>
        </w:rPr>
        <w:t>7.4. Требования соблюдения личной гигиены.</w:t>
      </w:r>
    </w:p>
    <w:p w14:paraId="3016C9B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7.4.1. По окончанию работ работник должен вымыть руки теплой водой с мылом.</w:t>
      </w:r>
    </w:p>
    <w:p w14:paraId="54A0485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b/>
          <w:bCs/>
          <w:color w:val="000000"/>
          <w:sz w:val="24"/>
          <w:szCs w:val="24"/>
          <w:lang w:val="ru-RU"/>
        </w:rPr>
        <w:t>7.5. Порядок извещения руководителя работ о недостатках, влияющих на безопасность труда, обнаруженных во время работы.</w:t>
      </w:r>
    </w:p>
    <w:p w14:paraId="5CC5AA8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7.5.1. Об окончании работы и всех недостатках, обнаруженных во время работы, известить своего непосредственного руководителя.</w:t>
      </w:r>
    </w:p>
    <w:p w14:paraId="6F811EE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7.6. Выйти с территории учреждения через проходную.</w:t>
      </w:r>
    </w:p>
    <w:p w14:paraId="06A32D1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both"/>
        <w:textAlignment w:val="auto"/>
        <w:rPr>
          <w:rFonts w:cstheme="minorHAnsi"/>
          <w:color w:val="000000"/>
          <w:sz w:val="24"/>
          <w:szCs w:val="24"/>
          <w:lang w:val="ru-RU"/>
        </w:rPr>
      </w:pPr>
    </w:p>
    <w:p w14:paraId="41922F16">
      <w:pPr>
        <w:keepNext w:val="0"/>
        <w:keepLines w:val="0"/>
        <w:pageBreakBefore w:val="0"/>
        <w:widowControl/>
        <w:tabs>
          <w:tab w:val="left" w:pos="12686"/>
        </w:tabs>
        <w:kinsoku/>
        <w:wordWrap/>
        <w:overflowPunct/>
        <w:topLinePunct w:val="0"/>
        <w:autoSpaceDE/>
        <w:autoSpaceDN/>
        <w:bidi w:val="0"/>
        <w:adjustRightInd/>
        <w:snapToGrid/>
        <w:spacing w:before="0" w:beforeAutospacing="0" w:afterAutospacing="0"/>
        <w:ind w:left="0" w:right="0"/>
        <w:jc w:val="left"/>
        <w:textAlignment w:val="auto"/>
        <w:rPr>
          <w:rFonts w:hint="default"/>
          <w:sz w:val="24"/>
          <w:szCs w:val="24"/>
          <w:lang w:val="ru-RU"/>
        </w:rPr>
      </w:pPr>
      <w:r>
        <w:rPr>
          <w:rFonts w:hint="default"/>
          <w:sz w:val="24"/>
          <w:szCs w:val="24"/>
          <w:lang w:val="ru-RU"/>
        </w:rPr>
        <w:t xml:space="preserve">Ведущий инженер по охране труда                                                     </w:t>
      </w:r>
      <w:r>
        <w:rPr>
          <w:rFonts w:ascii="Times New Roman" w:hAnsi="Times New Roman" w:eastAsia="Calibri" w:cs="Times New Roman"/>
          <w:kern w:val="2"/>
          <w:sz w:val="24"/>
          <w:szCs w:val="24"/>
          <w:lang w:eastAsia="ru-RU"/>
          <w14:ligatures w14:val="standardContextual"/>
        </w:rPr>
        <w:drawing>
          <wp:inline distT="0" distB="0" distL="0" distR="0">
            <wp:extent cx="571500" cy="329565"/>
            <wp:effectExtent l="0" t="0" r="0" b="13335"/>
            <wp:docPr id="6" name="Рисунок 1" descr="D:\Сергей Лазарев\ГОиЧС\Центральная крупяная компания\ЦКК\Моя электронная подпись\Электронная под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1" descr="D:\Сергей Лазарев\ГОиЧС\Центральная крупяная компания\ЦКК\Моя электронная подпись\Электронная подпись.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582044" cy="335572"/>
                    </a:xfrm>
                    <a:prstGeom prst="rect">
                      <a:avLst/>
                    </a:prstGeom>
                    <a:noFill/>
                    <a:ln>
                      <a:noFill/>
                    </a:ln>
                  </pic:spPr>
                </pic:pic>
              </a:graphicData>
            </a:graphic>
          </wp:inline>
        </w:drawing>
      </w:r>
      <w:r>
        <w:rPr>
          <w:sz w:val="24"/>
          <w:szCs w:val="24"/>
          <w:lang w:val="ru-RU"/>
        </w:rPr>
        <w:t>С</w:t>
      </w:r>
      <w:r>
        <w:rPr>
          <w:rFonts w:hint="default"/>
          <w:sz w:val="24"/>
          <w:szCs w:val="24"/>
          <w:lang w:val="ru-RU"/>
        </w:rPr>
        <w:t xml:space="preserve">.Е. Лазарев </w:t>
      </w:r>
    </w:p>
    <w:p w14:paraId="741766B7">
      <w:pPr>
        <w:spacing w:before="0" w:beforeAutospacing="0" w:after="0" w:afterAutospacing="0"/>
        <w:jc w:val="both"/>
        <w:rPr>
          <w:rFonts w:cstheme="minorHAnsi"/>
          <w:color w:val="000000"/>
          <w:sz w:val="24"/>
          <w:szCs w:val="24"/>
          <w:lang w:val="ru-RU"/>
        </w:rPr>
      </w:pPr>
    </w:p>
    <w:p w14:paraId="3D281F28">
      <w:pPr>
        <w:spacing w:before="0" w:beforeAutospacing="0" w:after="0" w:afterAutospacing="0"/>
        <w:jc w:val="both"/>
        <w:rPr>
          <w:rFonts w:cstheme="minorHAnsi"/>
          <w:color w:val="000000"/>
          <w:sz w:val="24"/>
          <w:szCs w:val="24"/>
          <w:lang w:val="ru-RU"/>
        </w:rPr>
      </w:pPr>
    </w:p>
    <w:p w14:paraId="36856094">
      <w:pPr>
        <w:spacing w:before="0" w:beforeAutospacing="0" w:after="0" w:afterAutospacing="0"/>
        <w:jc w:val="both"/>
        <w:rPr>
          <w:rFonts w:cstheme="minorHAnsi"/>
          <w:color w:val="000000"/>
          <w:sz w:val="24"/>
          <w:szCs w:val="24"/>
          <w:lang w:val="ru-RU"/>
        </w:rPr>
      </w:pPr>
    </w:p>
    <w:p w14:paraId="5D279975">
      <w:pPr>
        <w:spacing w:before="0" w:beforeAutospacing="0" w:after="0" w:afterAutospacing="0"/>
        <w:jc w:val="both"/>
        <w:rPr>
          <w:rFonts w:cstheme="minorHAnsi"/>
          <w:color w:val="000000"/>
          <w:sz w:val="24"/>
          <w:szCs w:val="24"/>
          <w:lang w:val="ru-RU"/>
        </w:rPr>
      </w:pPr>
    </w:p>
    <w:p w14:paraId="47C542FE">
      <w:pPr>
        <w:spacing w:before="0" w:beforeAutospacing="0" w:after="0" w:afterAutospacing="0"/>
        <w:jc w:val="both"/>
        <w:rPr>
          <w:rFonts w:cstheme="minorHAnsi"/>
          <w:color w:val="000000"/>
          <w:sz w:val="24"/>
          <w:szCs w:val="24"/>
          <w:lang w:val="ru-RU"/>
        </w:rPr>
      </w:pPr>
    </w:p>
    <w:p w14:paraId="151D3D4B">
      <w:pPr>
        <w:spacing w:before="0" w:beforeAutospacing="0" w:after="0" w:afterAutospacing="0"/>
        <w:jc w:val="both"/>
        <w:rPr>
          <w:rFonts w:cstheme="minorHAnsi"/>
          <w:color w:val="000000"/>
          <w:sz w:val="24"/>
          <w:szCs w:val="24"/>
          <w:lang w:val="ru-RU"/>
        </w:rPr>
      </w:pPr>
    </w:p>
    <w:p w14:paraId="7C4C4C61">
      <w:pPr>
        <w:autoSpaceDE w:val="0"/>
        <w:autoSpaceDN w:val="0"/>
        <w:spacing w:after="0" w:line="240" w:lineRule="auto"/>
        <w:jc w:val="center"/>
        <w:rPr>
          <w:rFonts w:ascii="Times New Roman" w:hAnsi="Times New Roman"/>
          <w:b/>
          <w:sz w:val="24"/>
          <w:szCs w:val="24"/>
          <w:lang w:eastAsia="ru-RU"/>
        </w:rPr>
      </w:pPr>
      <w:bookmarkStart w:id="0" w:name="_GoBack"/>
      <w:bookmarkEnd w:id="0"/>
      <w:r>
        <w:rPr>
          <w:rFonts w:ascii="Times New Roman" w:hAnsi="Times New Roman"/>
          <w:b/>
          <w:sz w:val="24"/>
          <w:szCs w:val="24"/>
          <w:lang w:eastAsia="ru-RU"/>
        </w:rPr>
        <w:t>ЛИСТ ОЗНАКОМЛЕНИЯ</w:t>
      </w:r>
    </w:p>
    <w:tbl>
      <w:tblPr>
        <w:tblStyle w:val="4"/>
        <w:tblW w:w="0" w:type="auto"/>
        <w:tblInd w:w="0" w:type="dxa"/>
        <w:tblLayout w:type="autofit"/>
        <w:tblCellMar>
          <w:top w:w="0" w:type="dxa"/>
          <w:left w:w="108" w:type="dxa"/>
          <w:bottom w:w="0" w:type="dxa"/>
          <w:right w:w="108" w:type="dxa"/>
        </w:tblCellMar>
      </w:tblPr>
      <w:tblGrid>
        <w:gridCol w:w="587"/>
        <w:gridCol w:w="2598"/>
        <w:gridCol w:w="883"/>
        <w:gridCol w:w="2137"/>
        <w:gridCol w:w="1436"/>
        <w:gridCol w:w="1494"/>
      </w:tblGrid>
      <w:tr w14:paraId="5B78EB8B">
        <w:tblPrEx>
          <w:tblCellMar>
            <w:top w:w="0" w:type="dxa"/>
            <w:left w:w="108" w:type="dxa"/>
            <w:bottom w:w="0" w:type="dxa"/>
            <w:right w:w="108" w:type="dxa"/>
          </w:tblCellMar>
        </w:tblPrEx>
        <w:tc>
          <w:tcPr>
            <w:tcW w:w="3496" w:type="dxa"/>
            <w:gridSpan w:val="2"/>
            <w:tcMar>
              <w:left w:w="0" w:type="dxa"/>
              <w:right w:w="0" w:type="dxa"/>
            </w:tcMar>
          </w:tcPr>
          <w:p w14:paraId="7C805417">
            <w:pPr>
              <w:autoSpaceDE w:val="0"/>
              <w:autoSpaceDN w:val="0"/>
              <w:adjustRightInd w:val="0"/>
              <w:spacing w:before="120" w:after="0" w:line="240" w:lineRule="auto"/>
              <w:rPr>
                <w:rFonts w:ascii="Times New Roman" w:hAnsi="Times New Roman"/>
                <w:sz w:val="24"/>
                <w:szCs w:val="24"/>
                <w:lang w:eastAsia="ru-RU"/>
              </w:rPr>
            </w:pPr>
            <w:r>
              <w:rPr>
                <w:rFonts w:ascii="Times New Roman" w:hAnsi="Times New Roman"/>
                <w:sz w:val="24"/>
                <w:szCs w:val="24"/>
                <w:lang w:eastAsia="ru-RU"/>
              </w:rPr>
              <w:t>с инструкцией по охране труда</w:t>
            </w:r>
          </w:p>
        </w:tc>
        <w:tc>
          <w:tcPr>
            <w:tcW w:w="6390" w:type="dxa"/>
            <w:gridSpan w:val="4"/>
            <w:tcBorders>
              <w:top w:val="nil"/>
              <w:left w:val="nil"/>
              <w:bottom w:val="single" w:color="auto" w:sz="4" w:space="0"/>
              <w:right w:val="nil"/>
            </w:tcBorders>
            <w:vAlign w:val="bottom"/>
          </w:tcPr>
          <w:p w14:paraId="29F5963B">
            <w:pPr>
              <w:pStyle w:val="10"/>
              <w:rPr>
                <w:rFonts w:cstheme="minorHAnsi"/>
                <w:b w:val="0"/>
                <w:bCs w:val="0"/>
                <w:i/>
                <w:iCs/>
                <w:color w:val="000000"/>
                <w:sz w:val="24"/>
                <w:szCs w:val="24"/>
                <w:lang w:val="ru-RU"/>
              </w:rPr>
            </w:pPr>
            <w:r>
              <w:rPr>
                <w:rFonts w:cstheme="minorHAnsi"/>
                <w:b w:val="0"/>
                <w:bCs w:val="0"/>
                <w:i/>
                <w:iCs/>
                <w:color w:val="000000"/>
                <w:sz w:val="24"/>
                <w:szCs w:val="24"/>
                <w:lang w:val="ru-RU"/>
              </w:rPr>
              <w:t>для начальника отдела закупок</w:t>
            </w:r>
          </w:p>
          <w:p w14:paraId="137DCFCB">
            <w:pPr>
              <w:pStyle w:val="10"/>
              <w:rPr>
                <w:rFonts w:cstheme="minorHAnsi"/>
                <w:b/>
                <w:bCs/>
                <w:color w:val="000000"/>
                <w:sz w:val="24"/>
                <w:szCs w:val="24"/>
                <w:lang w:val="ru-RU"/>
              </w:rPr>
            </w:pPr>
          </w:p>
        </w:tc>
      </w:tr>
      <w:tr w14:paraId="5FA18FFE">
        <w:tblPrEx>
          <w:tblCellMar>
            <w:top w:w="0" w:type="dxa"/>
            <w:left w:w="108" w:type="dxa"/>
            <w:bottom w:w="0" w:type="dxa"/>
            <w:right w:w="108" w:type="dxa"/>
          </w:tblCellMar>
        </w:tblPrEx>
        <w:tc>
          <w:tcPr>
            <w:tcW w:w="3496" w:type="dxa"/>
            <w:gridSpan w:val="2"/>
            <w:tcMar>
              <w:left w:w="0" w:type="dxa"/>
              <w:right w:w="0" w:type="dxa"/>
            </w:tcMar>
          </w:tcPr>
          <w:p w14:paraId="1C0CFB04">
            <w:pPr>
              <w:autoSpaceDE w:val="0"/>
              <w:autoSpaceDN w:val="0"/>
              <w:adjustRightInd w:val="0"/>
              <w:spacing w:before="120" w:after="0" w:line="240" w:lineRule="auto"/>
              <w:rPr>
                <w:rFonts w:ascii="Times New Roman" w:hAnsi="Times New Roman"/>
                <w:sz w:val="24"/>
                <w:szCs w:val="24"/>
                <w:lang w:eastAsia="ru-RU"/>
              </w:rPr>
            </w:pPr>
          </w:p>
        </w:tc>
        <w:tc>
          <w:tcPr>
            <w:tcW w:w="6390" w:type="dxa"/>
            <w:gridSpan w:val="4"/>
            <w:tcBorders>
              <w:top w:val="nil"/>
              <w:left w:val="nil"/>
              <w:bottom w:val="single" w:color="auto" w:sz="4" w:space="0"/>
              <w:right w:val="nil"/>
            </w:tcBorders>
            <w:vAlign w:val="bottom"/>
          </w:tcPr>
          <w:p w14:paraId="4D1F0DC1">
            <w:pPr>
              <w:pStyle w:val="10"/>
              <w:rPr>
                <w:i/>
                <w:iCs/>
              </w:rPr>
            </w:pPr>
          </w:p>
        </w:tc>
      </w:tr>
      <w:tr w14:paraId="7D907547">
        <w:tblPrEx>
          <w:tblCellMar>
            <w:top w:w="0" w:type="dxa"/>
            <w:left w:w="108" w:type="dxa"/>
            <w:bottom w:w="0" w:type="dxa"/>
            <w:right w:w="108" w:type="dxa"/>
          </w:tblCellMar>
        </w:tblPrEx>
        <w:tc>
          <w:tcPr>
            <w:tcW w:w="9886" w:type="dxa"/>
            <w:gridSpan w:val="6"/>
            <w:tcBorders>
              <w:top w:val="single" w:color="auto" w:sz="4" w:space="0"/>
              <w:left w:val="nil"/>
              <w:bottom w:val="nil"/>
              <w:right w:val="nil"/>
            </w:tcBorders>
          </w:tcPr>
          <w:p w14:paraId="1E38DEB9">
            <w:pPr>
              <w:autoSpaceDE w:val="0"/>
              <w:autoSpaceDN w:val="0"/>
              <w:adjustRightInd w:val="0"/>
              <w:spacing w:before="120" w:after="120" w:line="240" w:lineRule="auto"/>
              <w:jc w:val="both"/>
              <w:rPr>
                <w:rFonts w:ascii="Times New Roman" w:hAnsi="Times New Roman"/>
                <w:sz w:val="24"/>
                <w:szCs w:val="24"/>
                <w:lang w:eastAsia="ru-RU"/>
              </w:rPr>
            </w:pPr>
            <w:r>
              <w:rPr>
                <w:rFonts w:ascii="Times New Roman" w:hAnsi="Times New Roman"/>
                <w:sz w:val="24"/>
                <w:szCs w:val="24"/>
                <w:lang w:eastAsia="ru-RU"/>
              </w:rPr>
              <w:t>Инструкцию изучил и обязуюсь выполнять:</w:t>
            </w:r>
          </w:p>
        </w:tc>
      </w:tr>
      <w:tr w14:paraId="17645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3" w:type="dxa"/>
            <w:vAlign w:val="center"/>
          </w:tcPr>
          <w:p w14:paraId="009130BD">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п/п</w:t>
            </w:r>
          </w:p>
        </w:tc>
        <w:tc>
          <w:tcPr>
            <w:tcW w:w="3907" w:type="dxa"/>
            <w:gridSpan w:val="2"/>
            <w:vAlign w:val="center"/>
          </w:tcPr>
          <w:p w14:paraId="6DD6F03C">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Ф.И.О.</w:t>
            </w:r>
          </w:p>
        </w:tc>
        <w:tc>
          <w:tcPr>
            <w:tcW w:w="2268" w:type="dxa"/>
            <w:vAlign w:val="center"/>
          </w:tcPr>
          <w:p w14:paraId="1E17ADEA">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Должность</w:t>
            </w:r>
          </w:p>
        </w:tc>
        <w:tc>
          <w:tcPr>
            <w:tcW w:w="1559" w:type="dxa"/>
            <w:vAlign w:val="center"/>
          </w:tcPr>
          <w:p w14:paraId="380CBC69">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Дата</w:t>
            </w:r>
          </w:p>
        </w:tc>
        <w:tc>
          <w:tcPr>
            <w:tcW w:w="1559" w:type="dxa"/>
            <w:vAlign w:val="center"/>
          </w:tcPr>
          <w:p w14:paraId="78D86D73">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Подпись</w:t>
            </w:r>
          </w:p>
        </w:tc>
      </w:tr>
      <w:tr w14:paraId="33720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7DE49545">
            <w:pPr>
              <w:widowControl w:val="0"/>
              <w:numPr>
                <w:ilvl w:val="0"/>
                <w:numId w:val="2"/>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5C623A77">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26D1ABD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B208EF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6D1A6A8">
            <w:pPr>
              <w:overflowPunct w:val="0"/>
              <w:autoSpaceDE w:val="0"/>
              <w:autoSpaceDN w:val="0"/>
              <w:adjustRightInd w:val="0"/>
              <w:spacing w:after="0" w:line="240" w:lineRule="auto"/>
              <w:rPr>
                <w:rFonts w:ascii="Times New Roman" w:hAnsi="Times New Roman"/>
                <w:sz w:val="24"/>
                <w:szCs w:val="24"/>
                <w:lang w:eastAsia="ru-RU"/>
              </w:rPr>
            </w:pPr>
          </w:p>
        </w:tc>
      </w:tr>
      <w:tr w14:paraId="7A239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FAA0052">
            <w:pPr>
              <w:widowControl w:val="0"/>
              <w:numPr>
                <w:ilvl w:val="0"/>
                <w:numId w:val="2"/>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2CC90660">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AFA83D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67A9330">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BC743B1">
            <w:pPr>
              <w:overflowPunct w:val="0"/>
              <w:autoSpaceDE w:val="0"/>
              <w:autoSpaceDN w:val="0"/>
              <w:adjustRightInd w:val="0"/>
              <w:spacing w:after="0" w:line="240" w:lineRule="auto"/>
              <w:rPr>
                <w:rFonts w:ascii="Times New Roman" w:hAnsi="Times New Roman"/>
                <w:sz w:val="24"/>
                <w:szCs w:val="24"/>
                <w:lang w:eastAsia="ru-RU"/>
              </w:rPr>
            </w:pPr>
          </w:p>
        </w:tc>
      </w:tr>
      <w:tr w14:paraId="77B2C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79EA9803">
            <w:pPr>
              <w:widowControl w:val="0"/>
              <w:numPr>
                <w:ilvl w:val="0"/>
                <w:numId w:val="2"/>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2B36BE4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14A9846">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E349B9">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2A7EEBB">
            <w:pPr>
              <w:overflowPunct w:val="0"/>
              <w:autoSpaceDE w:val="0"/>
              <w:autoSpaceDN w:val="0"/>
              <w:adjustRightInd w:val="0"/>
              <w:spacing w:after="0" w:line="240" w:lineRule="auto"/>
              <w:rPr>
                <w:rFonts w:ascii="Times New Roman" w:hAnsi="Times New Roman"/>
                <w:sz w:val="24"/>
                <w:szCs w:val="24"/>
                <w:lang w:eastAsia="ru-RU"/>
              </w:rPr>
            </w:pPr>
          </w:p>
        </w:tc>
      </w:tr>
      <w:tr w14:paraId="6FD3F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B5CDE84">
            <w:pPr>
              <w:widowControl w:val="0"/>
              <w:numPr>
                <w:ilvl w:val="0"/>
                <w:numId w:val="2"/>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188DD619">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878296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CD4249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B16EB0">
            <w:pPr>
              <w:overflowPunct w:val="0"/>
              <w:autoSpaceDE w:val="0"/>
              <w:autoSpaceDN w:val="0"/>
              <w:adjustRightInd w:val="0"/>
              <w:spacing w:after="0" w:line="240" w:lineRule="auto"/>
              <w:rPr>
                <w:rFonts w:ascii="Times New Roman" w:hAnsi="Times New Roman"/>
                <w:sz w:val="24"/>
                <w:szCs w:val="24"/>
                <w:lang w:eastAsia="ru-RU"/>
              </w:rPr>
            </w:pPr>
          </w:p>
        </w:tc>
      </w:tr>
      <w:tr w14:paraId="58E67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47DC08E">
            <w:pPr>
              <w:widowControl w:val="0"/>
              <w:numPr>
                <w:ilvl w:val="0"/>
                <w:numId w:val="2"/>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4888E85D">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28C442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913750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6763716">
            <w:pPr>
              <w:overflowPunct w:val="0"/>
              <w:autoSpaceDE w:val="0"/>
              <w:autoSpaceDN w:val="0"/>
              <w:adjustRightInd w:val="0"/>
              <w:spacing w:after="0" w:line="240" w:lineRule="auto"/>
              <w:rPr>
                <w:rFonts w:ascii="Times New Roman" w:hAnsi="Times New Roman"/>
                <w:sz w:val="24"/>
                <w:szCs w:val="24"/>
                <w:lang w:eastAsia="ru-RU"/>
              </w:rPr>
            </w:pPr>
          </w:p>
        </w:tc>
      </w:tr>
      <w:tr w14:paraId="517ED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D1A2D5A">
            <w:pPr>
              <w:widowControl w:val="0"/>
              <w:numPr>
                <w:ilvl w:val="0"/>
                <w:numId w:val="2"/>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27F8851B">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4EB0815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F967C48">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30B0A65">
            <w:pPr>
              <w:overflowPunct w:val="0"/>
              <w:autoSpaceDE w:val="0"/>
              <w:autoSpaceDN w:val="0"/>
              <w:adjustRightInd w:val="0"/>
              <w:spacing w:after="0" w:line="240" w:lineRule="auto"/>
              <w:rPr>
                <w:rFonts w:ascii="Times New Roman" w:hAnsi="Times New Roman"/>
                <w:sz w:val="24"/>
                <w:szCs w:val="24"/>
                <w:lang w:eastAsia="ru-RU"/>
              </w:rPr>
            </w:pPr>
          </w:p>
        </w:tc>
      </w:tr>
      <w:tr w14:paraId="1388C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B67F129">
            <w:pPr>
              <w:widowControl w:val="0"/>
              <w:numPr>
                <w:ilvl w:val="0"/>
                <w:numId w:val="2"/>
              </w:numPr>
              <w:suppressAutoHyphens/>
              <w:overflowPunct w:val="0"/>
              <w:autoSpaceDE w:val="0"/>
              <w:autoSpaceDN w:val="0"/>
              <w:adjustRightInd w:val="0"/>
              <w:spacing w:before="20" w:after="0" w:line="240" w:lineRule="auto"/>
              <w:ind w:left="454" w:right="400"/>
              <w:contextualSpacing/>
              <w:jc w:val="both"/>
              <w:rPr>
                <w:rFonts w:ascii="Times New Roman" w:hAnsi="Times New Roman"/>
                <w:sz w:val="24"/>
                <w:szCs w:val="24"/>
                <w:lang w:eastAsia="ru-RU"/>
              </w:rPr>
            </w:pPr>
          </w:p>
        </w:tc>
        <w:tc>
          <w:tcPr>
            <w:tcW w:w="3907" w:type="dxa"/>
            <w:gridSpan w:val="2"/>
            <w:vAlign w:val="center"/>
          </w:tcPr>
          <w:p w14:paraId="652A9DB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2885A4F">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702911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93BC580">
            <w:pPr>
              <w:overflowPunct w:val="0"/>
              <w:autoSpaceDE w:val="0"/>
              <w:autoSpaceDN w:val="0"/>
              <w:adjustRightInd w:val="0"/>
              <w:spacing w:after="0" w:line="240" w:lineRule="auto"/>
              <w:rPr>
                <w:rFonts w:ascii="Times New Roman" w:hAnsi="Times New Roman"/>
                <w:sz w:val="24"/>
                <w:szCs w:val="24"/>
                <w:lang w:eastAsia="ru-RU"/>
              </w:rPr>
            </w:pPr>
          </w:p>
        </w:tc>
      </w:tr>
      <w:tr w14:paraId="5D134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E06A99C">
            <w:pPr>
              <w:widowControl w:val="0"/>
              <w:numPr>
                <w:ilvl w:val="0"/>
                <w:numId w:val="2"/>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0231252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40856F2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C61C30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71AE8A1">
            <w:pPr>
              <w:overflowPunct w:val="0"/>
              <w:autoSpaceDE w:val="0"/>
              <w:autoSpaceDN w:val="0"/>
              <w:adjustRightInd w:val="0"/>
              <w:spacing w:after="0" w:line="240" w:lineRule="auto"/>
              <w:rPr>
                <w:rFonts w:ascii="Times New Roman" w:hAnsi="Times New Roman"/>
                <w:sz w:val="24"/>
                <w:szCs w:val="24"/>
                <w:lang w:eastAsia="ru-RU"/>
              </w:rPr>
            </w:pPr>
          </w:p>
        </w:tc>
      </w:tr>
      <w:tr w14:paraId="7E26A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928F50B">
            <w:pPr>
              <w:widowControl w:val="0"/>
              <w:numPr>
                <w:ilvl w:val="0"/>
                <w:numId w:val="2"/>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3191F1C1">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1193ED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74BE1F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89C4867">
            <w:pPr>
              <w:overflowPunct w:val="0"/>
              <w:autoSpaceDE w:val="0"/>
              <w:autoSpaceDN w:val="0"/>
              <w:adjustRightInd w:val="0"/>
              <w:spacing w:after="0" w:line="240" w:lineRule="auto"/>
              <w:rPr>
                <w:rFonts w:ascii="Times New Roman" w:hAnsi="Times New Roman"/>
                <w:sz w:val="24"/>
                <w:szCs w:val="24"/>
                <w:lang w:eastAsia="ru-RU"/>
              </w:rPr>
            </w:pPr>
          </w:p>
        </w:tc>
      </w:tr>
      <w:tr w14:paraId="78BDB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78FBFA4">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C351F35">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EE6AA40">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871B24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0623124">
            <w:pPr>
              <w:overflowPunct w:val="0"/>
              <w:autoSpaceDE w:val="0"/>
              <w:autoSpaceDN w:val="0"/>
              <w:adjustRightInd w:val="0"/>
              <w:spacing w:after="0" w:line="240" w:lineRule="auto"/>
              <w:rPr>
                <w:rFonts w:ascii="Times New Roman" w:hAnsi="Times New Roman"/>
                <w:sz w:val="24"/>
                <w:szCs w:val="24"/>
                <w:lang w:eastAsia="ru-RU"/>
              </w:rPr>
            </w:pPr>
          </w:p>
        </w:tc>
      </w:tr>
      <w:tr w14:paraId="34949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03C9D0C">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4F6748E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24E96233">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A4826C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5AA2E1A">
            <w:pPr>
              <w:overflowPunct w:val="0"/>
              <w:autoSpaceDE w:val="0"/>
              <w:autoSpaceDN w:val="0"/>
              <w:adjustRightInd w:val="0"/>
              <w:spacing w:after="0" w:line="240" w:lineRule="auto"/>
              <w:rPr>
                <w:rFonts w:ascii="Times New Roman" w:hAnsi="Times New Roman"/>
                <w:sz w:val="24"/>
                <w:szCs w:val="24"/>
                <w:lang w:eastAsia="ru-RU"/>
              </w:rPr>
            </w:pPr>
          </w:p>
        </w:tc>
      </w:tr>
      <w:tr w14:paraId="47307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F96A027">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6191C3FE">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780720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5B3DC0A">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FBE9135">
            <w:pPr>
              <w:overflowPunct w:val="0"/>
              <w:autoSpaceDE w:val="0"/>
              <w:autoSpaceDN w:val="0"/>
              <w:adjustRightInd w:val="0"/>
              <w:spacing w:after="0" w:line="240" w:lineRule="auto"/>
              <w:rPr>
                <w:rFonts w:ascii="Times New Roman" w:hAnsi="Times New Roman"/>
                <w:sz w:val="24"/>
                <w:szCs w:val="24"/>
                <w:lang w:eastAsia="ru-RU"/>
              </w:rPr>
            </w:pPr>
          </w:p>
        </w:tc>
      </w:tr>
      <w:tr w14:paraId="0386A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081CB44B">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ED689C7">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5D56FB5">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B91083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1DBAD6C">
            <w:pPr>
              <w:overflowPunct w:val="0"/>
              <w:autoSpaceDE w:val="0"/>
              <w:autoSpaceDN w:val="0"/>
              <w:adjustRightInd w:val="0"/>
              <w:spacing w:after="0" w:line="240" w:lineRule="auto"/>
              <w:rPr>
                <w:rFonts w:ascii="Times New Roman" w:hAnsi="Times New Roman"/>
                <w:sz w:val="24"/>
                <w:szCs w:val="24"/>
                <w:lang w:eastAsia="ru-RU"/>
              </w:rPr>
            </w:pPr>
          </w:p>
        </w:tc>
      </w:tr>
      <w:tr w14:paraId="5C7C2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961C5E8">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73F04DB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7882CB5">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A0E3B75">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C3618E3">
            <w:pPr>
              <w:overflowPunct w:val="0"/>
              <w:autoSpaceDE w:val="0"/>
              <w:autoSpaceDN w:val="0"/>
              <w:adjustRightInd w:val="0"/>
              <w:spacing w:after="0" w:line="240" w:lineRule="auto"/>
              <w:rPr>
                <w:rFonts w:ascii="Times New Roman" w:hAnsi="Times New Roman"/>
                <w:sz w:val="24"/>
                <w:szCs w:val="24"/>
                <w:lang w:eastAsia="ru-RU"/>
              </w:rPr>
            </w:pPr>
          </w:p>
        </w:tc>
      </w:tr>
      <w:tr w14:paraId="69776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0E676A0">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64C94E37">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13079AF">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AE76143">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A859B57">
            <w:pPr>
              <w:overflowPunct w:val="0"/>
              <w:autoSpaceDE w:val="0"/>
              <w:autoSpaceDN w:val="0"/>
              <w:adjustRightInd w:val="0"/>
              <w:spacing w:after="0" w:line="240" w:lineRule="auto"/>
              <w:rPr>
                <w:rFonts w:ascii="Times New Roman" w:hAnsi="Times New Roman"/>
                <w:sz w:val="24"/>
                <w:szCs w:val="24"/>
                <w:lang w:eastAsia="ru-RU"/>
              </w:rPr>
            </w:pPr>
          </w:p>
        </w:tc>
      </w:tr>
      <w:tr w14:paraId="690C1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0A174DC9">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6851B7BD">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0DBD78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27A2EF">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8070716">
            <w:pPr>
              <w:overflowPunct w:val="0"/>
              <w:autoSpaceDE w:val="0"/>
              <w:autoSpaceDN w:val="0"/>
              <w:adjustRightInd w:val="0"/>
              <w:spacing w:after="0" w:line="240" w:lineRule="auto"/>
              <w:rPr>
                <w:rFonts w:ascii="Times New Roman" w:hAnsi="Times New Roman"/>
                <w:sz w:val="24"/>
                <w:szCs w:val="24"/>
                <w:lang w:eastAsia="ru-RU"/>
              </w:rPr>
            </w:pPr>
          </w:p>
        </w:tc>
      </w:tr>
      <w:tr w14:paraId="73974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E1E6ABB">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F08789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4A6AD6D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F7D0AC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1B05A07">
            <w:pPr>
              <w:overflowPunct w:val="0"/>
              <w:autoSpaceDE w:val="0"/>
              <w:autoSpaceDN w:val="0"/>
              <w:adjustRightInd w:val="0"/>
              <w:spacing w:after="0" w:line="240" w:lineRule="auto"/>
              <w:rPr>
                <w:rFonts w:ascii="Times New Roman" w:hAnsi="Times New Roman"/>
                <w:sz w:val="24"/>
                <w:szCs w:val="24"/>
                <w:lang w:eastAsia="ru-RU"/>
              </w:rPr>
            </w:pPr>
          </w:p>
        </w:tc>
      </w:tr>
      <w:tr w14:paraId="58338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067CD4A">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2C53DB9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2204267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1903476">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48754A2B">
            <w:pPr>
              <w:overflowPunct w:val="0"/>
              <w:autoSpaceDE w:val="0"/>
              <w:autoSpaceDN w:val="0"/>
              <w:adjustRightInd w:val="0"/>
              <w:spacing w:after="0" w:line="240" w:lineRule="auto"/>
              <w:rPr>
                <w:rFonts w:ascii="Times New Roman" w:hAnsi="Times New Roman"/>
                <w:sz w:val="24"/>
                <w:szCs w:val="24"/>
                <w:lang w:eastAsia="ru-RU"/>
              </w:rPr>
            </w:pPr>
          </w:p>
        </w:tc>
      </w:tr>
      <w:tr w14:paraId="2682B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2100CE9">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E037EB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977215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E42F7B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3BAE530">
            <w:pPr>
              <w:overflowPunct w:val="0"/>
              <w:autoSpaceDE w:val="0"/>
              <w:autoSpaceDN w:val="0"/>
              <w:adjustRightInd w:val="0"/>
              <w:spacing w:after="0" w:line="240" w:lineRule="auto"/>
              <w:rPr>
                <w:rFonts w:ascii="Times New Roman" w:hAnsi="Times New Roman"/>
                <w:sz w:val="24"/>
                <w:szCs w:val="24"/>
                <w:lang w:eastAsia="ru-RU"/>
              </w:rPr>
            </w:pPr>
          </w:p>
        </w:tc>
      </w:tr>
      <w:tr w14:paraId="799EC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4B8C251F">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6619B9B">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59C1AF4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2768B5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A46A119">
            <w:pPr>
              <w:overflowPunct w:val="0"/>
              <w:autoSpaceDE w:val="0"/>
              <w:autoSpaceDN w:val="0"/>
              <w:adjustRightInd w:val="0"/>
              <w:spacing w:after="0" w:line="240" w:lineRule="auto"/>
              <w:rPr>
                <w:rFonts w:ascii="Times New Roman" w:hAnsi="Times New Roman"/>
                <w:sz w:val="24"/>
                <w:szCs w:val="24"/>
                <w:lang w:eastAsia="ru-RU"/>
              </w:rPr>
            </w:pPr>
          </w:p>
        </w:tc>
      </w:tr>
      <w:tr w14:paraId="4DEE7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FD34748">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5559BA4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57014BE6">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EA33C83">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1E57C94">
            <w:pPr>
              <w:overflowPunct w:val="0"/>
              <w:autoSpaceDE w:val="0"/>
              <w:autoSpaceDN w:val="0"/>
              <w:adjustRightInd w:val="0"/>
              <w:spacing w:after="0" w:line="240" w:lineRule="auto"/>
              <w:rPr>
                <w:rFonts w:ascii="Times New Roman" w:hAnsi="Times New Roman"/>
                <w:sz w:val="24"/>
                <w:szCs w:val="24"/>
                <w:lang w:eastAsia="ru-RU"/>
              </w:rPr>
            </w:pPr>
          </w:p>
        </w:tc>
      </w:tr>
      <w:tr w14:paraId="4CA5D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3BB05A6B">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0D1A7B36">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CF79509">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DFD015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428368B5">
            <w:pPr>
              <w:overflowPunct w:val="0"/>
              <w:autoSpaceDE w:val="0"/>
              <w:autoSpaceDN w:val="0"/>
              <w:adjustRightInd w:val="0"/>
              <w:spacing w:after="0" w:line="240" w:lineRule="auto"/>
              <w:rPr>
                <w:rFonts w:ascii="Times New Roman" w:hAnsi="Times New Roman"/>
                <w:sz w:val="24"/>
                <w:szCs w:val="24"/>
                <w:lang w:eastAsia="ru-RU"/>
              </w:rPr>
            </w:pPr>
          </w:p>
        </w:tc>
      </w:tr>
      <w:tr w14:paraId="2B4DD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093B8F5F">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7B53B25B">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E71F7A0">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848723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ECC6786">
            <w:pPr>
              <w:overflowPunct w:val="0"/>
              <w:autoSpaceDE w:val="0"/>
              <w:autoSpaceDN w:val="0"/>
              <w:adjustRightInd w:val="0"/>
              <w:spacing w:after="0" w:line="240" w:lineRule="auto"/>
              <w:rPr>
                <w:rFonts w:ascii="Times New Roman" w:hAnsi="Times New Roman"/>
                <w:sz w:val="24"/>
                <w:szCs w:val="24"/>
                <w:lang w:eastAsia="ru-RU"/>
              </w:rPr>
            </w:pPr>
          </w:p>
        </w:tc>
      </w:tr>
      <w:tr w14:paraId="3324F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4AEAE10C">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7004F7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7DC2DD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0FF523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86BE203">
            <w:pPr>
              <w:overflowPunct w:val="0"/>
              <w:autoSpaceDE w:val="0"/>
              <w:autoSpaceDN w:val="0"/>
              <w:adjustRightInd w:val="0"/>
              <w:spacing w:after="0" w:line="240" w:lineRule="auto"/>
              <w:rPr>
                <w:rFonts w:ascii="Times New Roman" w:hAnsi="Times New Roman"/>
                <w:sz w:val="24"/>
                <w:szCs w:val="24"/>
                <w:lang w:eastAsia="ru-RU"/>
              </w:rPr>
            </w:pPr>
          </w:p>
        </w:tc>
      </w:tr>
      <w:tr w14:paraId="4EAED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0BA27C7">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506E075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FEFADE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715D1B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CEA06A">
            <w:pPr>
              <w:overflowPunct w:val="0"/>
              <w:autoSpaceDE w:val="0"/>
              <w:autoSpaceDN w:val="0"/>
              <w:adjustRightInd w:val="0"/>
              <w:spacing w:after="0" w:line="240" w:lineRule="auto"/>
              <w:rPr>
                <w:rFonts w:ascii="Times New Roman" w:hAnsi="Times New Roman"/>
                <w:sz w:val="24"/>
                <w:szCs w:val="24"/>
                <w:lang w:eastAsia="ru-RU"/>
              </w:rPr>
            </w:pPr>
          </w:p>
        </w:tc>
      </w:tr>
      <w:tr w14:paraId="4AC55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08DD116">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436B837E">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CA9868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90044E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CB77966">
            <w:pPr>
              <w:overflowPunct w:val="0"/>
              <w:autoSpaceDE w:val="0"/>
              <w:autoSpaceDN w:val="0"/>
              <w:adjustRightInd w:val="0"/>
              <w:spacing w:after="0" w:line="240" w:lineRule="auto"/>
              <w:rPr>
                <w:rFonts w:ascii="Times New Roman" w:hAnsi="Times New Roman"/>
                <w:sz w:val="24"/>
                <w:szCs w:val="24"/>
                <w:lang w:eastAsia="ru-RU"/>
              </w:rPr>
            </w:pPr>
          </w:p>
        </w:tc>
      </w:tr>
      <w:tr w14:paraId="485E8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16DC682">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8581E84">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18FD572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260051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40CAEF9">
            <w:pPr>
              <w:overflowPunct w:val="0"/>
              <w:autoSpaceDE w:val="0"/>
              <w:autoSpaceDN w:val="0"/>
              <w:adjustRightInd w:val="0"/>
              <w:spacing w:after="0" w:line="240" w:lineRule="auto"/>
              <w:rPr>
                <w:rFonts w:ascii="Times New Roman" w:hAnsi="Times New Roman"/>
                <w:sz w:val="24"/>
                <w:szCs w:val="24"/>
                <w:lang w:eastAsia="ru-RU"/>
              </w:rPr>
            </w:pPr>
          </w:p>
        </w:tc>
      </w:tr>
      <w:tr w14:paraId="5D7BC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31FC31F3">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0ABB94C3">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234AFC9">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B87228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A64BDFF">
            <w:pPr>
              <w:overflowPunct w:val="0"/>
              <w:autoSpaceDE w:val="0"/>
              <w:autoSpaceDN w:val="0"/>
              <w:adjustRightInd w:val="0"/>
              <w:spacing w:after="0" w:line="240" w:lineRule="auto"/>
              <w:rPr>
                <w:rFonts w:ascii="Times New Roman" w:hAnsi="Times New Roman"/>
                <w:sz w:val="24"/>
                <w:szCs w:val="24"/>
                <w:lang w:eastAsia="ru-RU"/>
              </w:rPr>
            </w:pPr>
          </w:p>
        </w:tc>
      </w:tr>
      <w:tr w14:paraId="29D97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4752846">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D3A895D">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47ACF3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FE56F3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B39D52F">
            <w:pPr>
              <w:overflowPunct w:val="0"/>
              <w:autoSpaceDE w:val="0"/>
              <w:autoSpaceDN w:val="0"/>
              <w:adjustRightInd w:val="0"/>
              <w:spacing w:after="0" w:line="240" w:lineRule="auto"/>
              <w:rPr>
                <w:rFonts w:ascii="Times New Roman" w:hAnsi="Times New Roman"/>
                <w:sz w:val="24"/>
                <w:szCs w:val="24"/>
                <w:lang w:eastAsia="ru-RU"/>
              </w:rPr>
            </w:pPr>
          </w:p>
        </w:tc>
      </w:tr>
      <w:tr w14:paraId="66C42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D17415F">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2C15710C">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11F3598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E30461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56B5681">
            <w:pPr>
              <w:overflowPunct w:val="0"/>
              <w:autoSpaceDE w:val="0"/>
              <w:autoSpaceDN w:val="0"/>
              <w:adjustRightInd w:val="0"/>
              <w:spacing w:after="0" w:line="240" w:lineRule="auto"/>
              <w:rPr>
                <w:rFonts w:ascii="Times New Roman" w:hAnsi="Times New Roman"/>
                <w:sz w:val="24"/>
                <w:szCs w:val="24"/>
                <w:lang w:eastAsia="ru-RU"/>
              </w:rPr>
            </w:pPr>
          </w:p>
        </w:tc>
      </w:tr>
    </w:tbl>
    <w:p w14:paraId="15333F59">
      <w:pPr>
        <w:spacing w:before="0" w:beforeAutospacing="0" w:after="0" w:afterAutospacing="0"/>
        <w:jc w:val="both"/>
        <w:rPr>
          <w:rFonts w:cstheme="minorHAnsi"/>
          <w:color w:val="000000"/>
          <w:sz w:val="24"/>
          <w:szCs w:val="24"/>
          <w:lang w:val="ru-RU"/>
        </w:rPr>
      </w:pPr>
    </w:p>
    <w:sectPr>
      <w:footerReference r:id="rId4" w:type="default"/>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CC"/>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51419737"/>
      <w:docPartObj>
        <w:docPartGallery w:val="autotext"/>
      </w:docPartObj>
    </w:sdtPr>
    <w:sdtContent>
      <w:p w14:paraId="678FE698">
        <w:pPr>
          <w:pStyle w:val="6"/>
          <w:jc w:val="right"/>
        </w:pPr>
        <w:r>
          <w:fldChar w:fldCharType="begin"/>
        </w:r>
        <w:r>
          <w:instrText xml:space="preserve">PAGE   \* MERGEFORMAT</w:instrText>
        </w:r>
        <w:r>
          <w:fldChar w:fldCharType="separate"/>
        </w:r>
        <w:r>
          <w:rPr>
            <w:lang w:val="ru-RU"/>
          </w:rPr>
          <w:t>6</w:t>
        </w:r>
        <w:r>
          <w:fldChar w:fldCharType="end"/>
        </w:r>
      </w:p>
    </w:sdtContent>
  </w:sdt>
  <w:p w14:paraId="456205DA">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948DED"/>
    <w:multiLevelType w:val="multilevel"/>
    <w:tmpl w:val="D3948DED"/>
    <w:lvl w:ilvl="0" w:tentative="0">
      <w:start w:val="3"/>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
    <w:nsid w:val="52595F26"/>
    <w:multiLevelType w:val="multilevel"/>
    <w:tmpl w:val="52595F26"/>
    <w:lvl w:ilvl="0" w:tentative="0">
      <w:start w:val="1"/>
      <w:numFmt w:val="decimal"/>
      <w:lvlText w:val="%1."/>
      <w:lvlJc w:val="left"/>
      <w:pPr>
        <w:ind w:left="720" w:hanging="360"/>
      </w:pPr>
      <w:rPr>
        <w:rFonts w:cs="Times New Roman"/>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5CE"/>
    <w:rsid w:val="001D57FD"/>
    <w:rsid w:val="00256C9A"/>
    <w:rsid w:val="002D33B1"/>
    <w:rsid w:val="002D3591"/>
    <w:rsid w:val="0032685E"/>
    <w:rsid w:val="00347022"/>
    <w:rsid w:val="003514A0"/>
    <w:rsid w:val="0049320A"/>
    <w:rsid w:val="004F7E17"/>
    <w:rsid w:val="005A05CE"/>
    <w:rsid w:val="00653AF6"/>
    <w:rsid w:val="00670E93"/>
    <w:rsid w:val="006A2FCC"/>
    <w:rsid w:val="006B6F12"/>
    <w:rsid w:val="00712DBA"/>
    <w:rsid w:val="007777A6"/>
    <w:rsid w:val="00786873"/>
    <w:rsid w:val="009261A7"/>
    <w:rsid w:val="00B73A5A"/>
    <w:rsid w:val="00BD40AA"/>
    <w:rsid w:val="00E438A1"/>
    <w:rsid w:val="00EA3173"/>
    <w:rsid w:val="00F01E19"/>
    <w:rsid w:val="154039EE"/>
    <w:rsid w:val="1C4367AF"/>
    <w:rsid w:val="4B07502E"/>
    <w:rsid w:val="5A1E3000"/>
    <w:rsid w:val="5AD75B42"/>
    <w:rsid w:val="72C62612"/>
    <w:rsid w:val="75410654"/>
    <w:rsid w:val="774159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before="100" w:beforeAutospacing="1" w:after="100" w:afterAutospacing="1"/>
    </w:pPr>
    <w:rPr>
      <w:rFonts w:asciiTheme="minorHAnsi" w:hAnsiTheme="minorHAnsi" w:eastAsiaTheme="minorHAnsi" w:cstheme="minorBidi"/>
      <w:sz w:val="22"/>
      <w:szCs w:val="22"/>
      <w:lang w:val="en-US" w:eastAsia="en-US" w:bidi="ar-SA"/>
    </w:rPr>
  </w:style>
  <w:style w:type="paragraph" w:styleId="2">
    <w:name w:val="heading 1"/>
    <w:basedOn w:val="1"/>
    <w:next w:val="1"/>
    <w:link w:val="7"/>
    <w:qFormat/>
    <w:uiPriority w:val="9"/>
    <w:pPr>
      <w:keepNext/>
      <w:keepLines/>
      <w:outlineLvl w:val="0"/>
    </w:pPr>
    <w:rPr>
      <w:rFonts w:asciiTheme="majorHAnsi" w:hAnsiTheme="majorHAnsi" w:eastAsiaTheme="majorEastAsia" w:cstheme="majorBidi"/>
      <w:b/>
      <w:bCs/>
      <w:color w:val="376092" w:themeColor="accent1" w:themeShade="BF"/>
      <w:sz w:val="28"/>
      <w:szCs w:val="28"/>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header"/>
    <w:basedOn w:val="1"/>
    <w:link w:val="8"/>
    <w:unhideWhenUsed/>
    <w:qFormat/>
    <w:uiPriority w:val="99"/>
    <w:pPr>
      <w:tabs>
        <w:tab w:val="center" w:pos="4677"/>
        <w:tab w:val="right" w:pos="9355"/>
      </w:tabs>
      <w:spacing w:before="0" w:after="0"/>
    </w:pPr>
  </w:style>
  <w:style w:type="paragraph" w:styleId="6">
    <w:name w:val="footer"/>
    <w:basedOn w:val="1"/>
    <w:link w:val="9"/>
    <w:unhideWhenUsed/>
    <w:qFormat/>
    <w:uiPriority w:val="99"/>
    <w:pPr>
      <w:tabs>
        <w:tab w:val="center" w:pos="4677"/>
        <w:tab w:val="right" w:pos="9355"/>
      </w:tabs>
      <w:spacing w:before="0" w:after="0"/>
    </w:pPr>
  </w:style>
  <w:style w:type="character" w:customStyle="1" w:styleId="7">
    <w:name w:val="Заголовок 1 Знак"/>
    <w:basedOn w:val="3"/>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8">
    <w:name w:val="Верхний колонтитул Знак"/>
    <w:basedOn w:val="3"/>
    <w:link w:val="5"/>
    <w:qFormat/>
    <w:uiPriority w:val="99"/>
  </w:style>
  <w:style w:type="character" w:customStyle="1" w:styleId="9">
    <w:name w:val="Нижний колонтитул Знак"/>
    <w:basedOn w:val="3"/>
    <w:link w:val="6"/>
    <w:qFormat/>
    <w:uiPriority w:val="99"/>
  </w:style>
  <w:style w:type="paragraph" w:customStyle="1" w:styleId="10">
    <w:name w:val="."/>
    <w:qFormat/>
    <w:uiPriority w:val="99"/>
    <w:pPr>
      <w:widowControl w:val="0"/>
      <w:autoSpaceDE w:val="0"/>
      <w:autoSpaceDN w:val="0"/>
      <w:adjustRightInd w:val="0"/>
    </w:pPr>
    <w:rPr>
      <w:rFonts w:ascii="Times New Roman" w:hAnsi="Times New Roman" w:eastAsia="Calibri" w:cs="Times New Roman"/>
      <w:sz w:val="24"/>
      <w:szCs w:val="24"/>
      <w:lang w:val="ru-RU" w:eastAsia="ru-RU"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3676</Words>
  <Characters>20959</Characters>
  <Lines>174</Lines>
  <Paragraphs>49</Paragraphs>
  <TotalTime>2</TotalTime>
  <ScaleCrop>false</ScaleCrop>
  <LinksUpToDate>false</LinksUpToDate>
  <CharactersWithSpaces>24586</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2025-09-29T15:23:00Z</dcterms:created>
  <dc:creator>Елена Коробова</dc:creator>
  <cp:lastModifiedBy>Сергей</cp:lastModifiedBy>
  <dcterms:modified xsi:type="dcterms:W3CDTF">2026-01-18T12:00:59Z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3227BD76FB314B08AB5012CEB74B599D_12</vt:lpwstr>
  </property>
</Properties>
</file>